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0FF" w:rsidRPr="008420FF" w:rsidRDefault="008420FF" w:rsidP="008420FF">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8420FF">
        <w:rPr>
          <w:rFonts w:ascii="Arial" w:eastAsia="Times New Roman" w:hAnsi="Arial" w:cs="Arial"/>
          <w:color w:val="000000"/>
          <w:kern w:val="36"/>
          <w:sz w:val="43"/>
          <w:szCs w:val="43"/>
          <w:lang w:eastAsia="ru-RU"/>
        </w:rPr>
        <w:t>О мерах по предупреждению неправомерного взимания денежных сре</w:t>
      </w:r>
      <w:proofErr w:type="gramStart"/>
      <w:r w:rsidRPr="008420FF">
        <w:rPr>
          <w:rFonts w:ascii="Arial" w:eastAsia="Times New Roman" w:hAnsi="Arial" w:cs="Arial"/>
          <w:color w:val="000000"/>
          <w:kern w:val="36"/>
          <w:sz w:val="43"/>
          <w:szCs w:val="43"/>
          <w:lang w:eastAsia="ru-RU"/>
        </w:rPr>
        <w:t>дств с р</w:t>
      </w:r>
      <w:proofErr w:type="gramEnd"/>
      <w:r w:rsidRPr="008420FF">
        <w:rPr>
          <w:rFonts w:ascii="Arial" w:eastAsia="Times New Roman" w:hAnsi="Arial" w:cs="Arial"/>
          <w:color w:val="000000"/>
          <w:kern w:val="36"/>
          <w:sz w:val="43"/>
          <w:szCs w:val="43"/>
          <w:lang w:eastAsia="ru-RU"/>
        </w:rPr>
        <w:t>одителей обучающихся, воспитанников образовательных учреждений</w:t>
      </w:r>
    </w:p>
    <w:p w:rsidR="008420FF" w:rsidRPr="008420FF" w:rsidRDefault="008420FF" w:rsidP="008420FF">
      <w:pPr>
        <w:shd w:val="clear" w:color="auto" w:fill="F6F6F6"/>
        <w:spacing w:after="0" w:line="270" w:lineRule="atLeast"/>
        <w:textAlignment w:val="baseline"/>
        <w:rPr>
          <w:rFonts w:ascii="Arial" w:eastAsia="Times New Roman" w:hAnsi="Arial" w:cs="Arial"/>
          <w:color w:val="000000"/>
          <w:sz w:val="18"/>
          <w:szCs w:val="18"/>
          <w:lang w:eastAsia="ru-RU"/>
        </w:rPr>
      </w:pPr>
      <w:r w:rsidRPr="008420FF">
        <w:rPr>
          <w:rFonts w:ascii="Arial" w:eastAsia="Times New Roman" w:hAnsi="Arial" w:cs="Arial"/>
          <w:b/>
          <w:bCs/>
          <w:color w:val="000000"/>
          <w:sz w:val="18"/>
          <w:lang w:eastAsia="ru-RU"/>
        </w:rPr>
        <w:t>22.02.08       №1022/8</w:t>
      </w:r>
    </w:p>
    <w:p w:rsidR="008420FF" w:rsidRPr="008420FF" w:rsidRDefault="008420FF" w:rsidP="008420FF">
      <w:pPr>
        <w:shd w:val="clear" w:color="auto" w:fill="F6F6F6"/>
        <w:spacing w:after="0" w:line="270" w:lineRule="atLeast"/>
        <w:textAlignment w:val="baseline"/>
        <w:rPr>
          <w:rFonts w:ascii="Arial" w:eastAsia="Times New Roman" w:hAnsi="Arial" w:cs="Arial"/>
          <w:color w:val="000000"/>
          <w:sz w:val="18"/>
          <w:szCs w:val="18"/>
          <w:lang w:eastAsia="ru-RU"/>
        </w:rPr>
      </w:pPr>
      <w:r w:rsidRPr="008420FF">
        <w:rPr>
          <w:rFonts w:ascii="Arial" w:eastAsia="Times New Roman" w:hAnsi="Arial" w:cs="Arial"/>
          <w:b/>
          <w:bCs/>
          <w:color w:val="000000"/>
          <w:sz w:val="18"/>
          <w:szCs w:val="18"/>
          <w:bdr w:val="none" w:sz="0" w:space="0" w:color="auto" w:frame="1"/>
          <w:lang w:eastAsia="ru-RU"/>
        </w:rPr>
        <w:t>«О мерах по предупреждению неправомерного взимания денежных сре</w:t>
      </w:r>
      <w:proofErr w:type="gramStart"/>
      <w:r w:rsidRPr="008420FF">
        <w:rPr>
          <w:rFonts w:ascii="Arial" w:eastAsia="Times New Roman" w:hAnsi="Arial" w:cs="Arial"/>
          <w:b/>
          <w:bCs/>
          <w:color w:val="000000"/>
          <w:sz w:val="18"/>
          <w:szCs w:val="18"/>
          <w:bdr w:val="none" w:sz="0" w:space="0" w:color="auto" w:frame="1"/>
          <w:lang w:eastAsia="ru-RU"/>
        </w:rPr>
        <w:t>дств с р</w:t>
      </w:r>
      <w:proofErr w:type="gramEnd"/>
      <w:r w:rsidRPr="008420FF">
        <w:rPr>
          <w:rFonts w:ascii="Arial" w:eastAsia="Times New Roman" w:hAnsi="Arial" w:cs="Arial"/>
          <w:b/>
          <w:bCs/>
          <w:color w:val="000000"/>
          <w:sz w:val="18"/>
          <w:szCs w:val="18"/>
          <w:bdr w:val="none" w:sz="0" w:space="0" w:color="auto" w:frame="1"/>
          <w:lang w:eastAsia="ru-RU"/>
        </w:rPr>
        <w:t>одителей обучающихся, воспитанников образовательных учреждений.</w:t>
      </w:r>
    </w:p>
    <w:p w:rsidR="008420FF" w:rsidRPr="008420FF" w:rsidRDefault="008420FF" w:rsidP="008420FF">
      <w:pPr>
        <w:shd w:val="clear" w:color="auto" w:fill="F6F6F6"/>
        <w:spacing w:after="0" w:line="270" w:lineRule="atLeast"/>
        <w:textAlignment w:val="baseline"/>
        <w:rPr>
          <w:rFonts w:ascii="Arial" w:eastAsia="Times New Roman" w:hAnsi="Arial" w:cs="Arial"/>
          <w:color w:val="000000"/>
          <w:sz w:val="18"/>
          <w:szCs w:val="18"/>
          <w:lang w:eastAsia="ru-RU"/>
        </w:rPr>
      </w:pPr>
      <w:r w:rsidRPr="008420FF">
        <w:rPr>
          <w:rFonts w:ascii="Arial" w:eastAsia="Times New Roman" w:hAnsi="Arial" w:cs="Arial"/>
          <w:color w:val="000000"/>
          <w:sz w:val="18"/>
          <w:szCs w:val="18"/>
          <w:bdr w:val="none" w:sz="0" w:space="0" w:color="auto" w:frame="1"/>
          <w:lang w:eastAsia="ru-RU"/>
        </w:rPr>
        <w:t>Руководителям муниципальных органов управления образованием Республики Татарстан</w:t>
      </w:r>
    </w:p>
    <w:p w:rsidR="008420FF" w:rsidRPr="008420FF" w:rsidRDefault="008420FF" w:rsidP="008420FF">
      <w:pPr>
        <w:shd w:val="clear" w:color="auto" w:fill="F6F6F6"/>
        <w:spacing w:after="0" w:line="270" w:lineRule="atLeast"/>
        <w:textAlignment w:val="baseline"/>
        <w:rPr>
          <w:rFonts w:ascii="Arial" w:eastAsia="Times New Roman" w:hAnsi="Arial" w:cs="Arial"/>
          <w:color w:val="000000"/>
          <w:sz w:val="18"/>
          <w:szCs w:val="18"/>
          <w:lang w:eastAsia="ru-RU"/>
        </w:rPr>
      </w:pPr>
      <w:r w:rsidRPr="008420FF">
        <w:rPr>
          <w:rFonts w:ascii="Arial" w:eastAsia="Times New Roman" w:hAnsi="Arial" w:cs="Arial"/>
          <w:b/>
          <w:bCs/>
          <w:color w:val="000000"/>
          <w:sz w:val="18"/>
          <w:lang w:eastAsia="ru-RU"/>
        </w:rPr>
        <w:t>О мерах по предупреждению неправомерного взимания денежных сре</w:t>
      </w:r>
      <w:proofErr w:type="gramStart"/>
      <w:r w:rsidRPr="008420FF">
        <w:rPr>
          <w:rFonts w:ascii="Arial" w:eastAsia="Times New Roman" w:hAnsi="Arial" w:cs="Arial"/>
          <w:b/>
          <w:bCs/>
          <w:color w:val="000000"/>
          <w:sz w:val="18"/>
          <w:lang w:eastAsia="ru-RU"/>
        </w:rPr>
        <w:t>дств с р</w:t>
      </w:r>
      <w:proofErr w:type="gramEnd"/>
      <w:r w:rsidRPr="008420FF">
        <w:rPr>
          <w:rFonts w:ascii="Arial" w:eastAsia="Times New Roman" w:hAnsi="Arial" w:cs="Arial"/>
          <w:b/>
          <w:bCs/>
          <w:color w:val="000000"/>
          <w:sz w:val="18"/>
          <w:lang w:eastAsia="ru-RU"/>
        </w:rPr>
        <w:t>одителей обучающихся, воспитанников образовательных учреждений</w:t>
      </w:r>
    </w:p>
    <w:p w:rsidR="008420FF" w:rsidRPr="008420FF" w:rsidRDefault="008420FF" w:rsidP="008420FF">
      <w:pPr>
        <w:shd w:val="clear" w:color="auto" w:fill="F6F6F6"/>
        <w:spacing w:after="0" w:line="270" w:lineRule="atLeast"/>
        <w:textAlignment w:val="baseline"/>
        <w:rPr>
          <w:rFonts w:ascii="Arial" w:eastAsia="Times New Roman" w:hAnsi="Arial" w:cs="Arial"/>
          <w:color w:val="000000"/>
          <w:sz w:val="18"/>
          <w:szCs w:val="18"/>
          <w:lang w:eastAsia="ru-RU"/>
        </w:rPr>
      </w:pPr>
      <w:proofErr w:type="gramStart"/>
      <w:r w:rsidRPr="008420FF">
        <w:rPr>
          <w:rFonts w:ascii="Arial" w:eastAsia="Times New Roman" w:hAnsi="Arial" w:cs="Arial"/>
          <w:b/>
          <w:bCs/>
          <w:color w:val="000000"/>
          <w:sz w:val="18"/>
          <w:lang w:eastAsia="ru-RU"/>
        </w:rPr>
        <w:t>В </w:t>
      </w:r>
      <w:r w:rsidRPr="008420FF">
        <w:rPr>
          <w:rFonts w:ascii="Arial" w:eastAsia="Times New Roman" w:hAnsi="Arial" w:cs="Arial"/>
          <w:color w:val="000000"/>
          <w:sz w:val="18"/>
          <w:szCs w:val="18"/>
          <w:bdr w:val="none" w:sz="0" w:space="0" w:color="auto" w:frame="1"/>
          <w:lang w:eastAsia="ru-RU"/>
        </w:rPr>
        <w:t>Министерство образования</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lang w:eastAsia="ru-RU"/>
        </w:rPr>
        <w:t>и </w:t>
      </w:r>
      <w:r w:rsidRPr="008420FF">
        <w:rPr>
          <w:rFonts w:ascii="Arial" w:eastAsia="Times New Roman" w:hAnsi="Arial" w:cs="Arial"/>
          <w:color w:val="000000"/>
          <w:sz w:val="18"/>
          <w:szCs w:val="18"/>
          <w:bdr w:val="none" w:sz="0" w:space="0" w:color="auto" w:frame="1"/>
          <w:lang w:eastAsia="ru-RU"/>
        </w:rPr>
        <w:t>науки Республики Татарстан постоянно поступают многочисленные обращения родителей о правомерности взимания денежных средств на обеспечение хозяйственных нужд, охрану общеобразовательного учреждения, проведение ремонтных работ и др.</w:t>
      </w:r>
      <w:r w:rsidRPr="008420FF">
        <w:rPr>
          <w:rFonts w:ascii="Arial" w:eastAsia="Times New Roman" w:hAnsi="Arial" w:cs="Arial"/>
          <w:color w:val="000000"/>
          <w:sz w:val="18"/>
          <w:szCs w:val="18"/>
          <w:bdr w:val="none" w:sz="0" w:space="0" w:color="auto" w:frame="1"/>
          <w:lang w:eastAsia="ru-RU"/>
        </w:rPr>
        <w:br/>
        <w:t>Проверки ряда образовательных учреждений специалистами министерства и работниками правоохранительных органов выявили ряд характерных нарушений при привлечении внебюджетных средств, которые являются незаконными и предполагают ответственность руководителя образовательного учреждения от административной до уголовной</w:t>
      </w:r>
      <w:proofErr w:type="gramEnd"/>
      <w:r w:rsidRPr="008420FF">
        <w:rPr>
          <w:rFonts w:ascii="Arial" w:eastAsia="Times New Roman" w:hAnsi="Arial" w:cs="Arial"/>
          <w:color w:val="000000"/>
          <w:sz w:val="18"/>
          <w:szCs w:val="18"/>
          <w:bdr w:val="none" w:sz="0" w:space="0" w:color="auto" w:frame="1"/>
          <w:lang w:eastAsia="ru-RU"/>
        </w:rPr>
        <w:t>:</w:t>
      </w:r>
      <w:r w:rsidRPr="008420FF">
        <w:rPr>
          <w:rFonts w:ascii="Arial" w:eastAsia="Times New Roman" w:hAnsi="Arial" w:cs="Arial"/>
          <w:color w:val="000000"/>
          <w:sz w:val="18"/>
          <w:szCs w:val="18"/>
          <w:bdr w:val="none" w:sz="0" w:space="0" w:color="auto" w:frame="1"/>
          <w:lang w:eastAsia="ru-RU"/>
        </w:rPr>
        <w:br/>
        <w:t>нарушение образовательным учреждением принципа добровольности при привлечении средств родителей обучающихся: принудительный сбор денег на ремонт, охрану и др. (письмо Министерства образования РФ от 27 июня 1995г. № 48-М «О фактах неправомерного взимания денежных сре</w:t>
      </w:r>
      <w:proofErr w:type="gramStart"/>
      <w:r w:rsidRPr="008420FF">
        <w:rPr>
          <w:rFonts w:ascii="Arial" w:eastAsia="Times New Roman" w:hAnsi="Arial" w:cs="Arial"/>
          <w:color w:val="000000"/>
          <w:sz w:val="18"/>
          <w:szCs w:val="18"/>
          <w:bdr w:val="none" w:sz="0" w:space="0" w:color="auto" w:frame="1"/>
          <w:lang w:eastAsia="ru-RU"/>
        </w:rPr>
        <w:t>дств с р</w:t>
      </w:r>
      <w:proofErr w:type="gramEnd"/>
      <w:r w:rsidRPr="008420FF">
        <w:rPr>
          <w:rFonts w:ascii="Arial" w:eastAsia="Times New Roman" w:hAnsi="Arial" w:cs="Arial"/>
          <w:color w:val="000000"/>
          <w:sz w:val="18"/>
          <w:szCs w:val="18"/>
          <w:bdr w:val="none" w:sz="0" w:space="0" w:color="auto" w:frame="1"/>
          <w:lang w:eastAsia="ru-RU"/>
        </w:rPr>
        <w:t>одителей обучающихся»);</w:t>
      </w:r>
      <w:r w:rsidRPr="008420FF">
        <w:rPr>
          <w:rFonts w:ascii="Arial" w:eastAsia="Times New Roman" w:hAnsi="Arial" w:cs="Arial"/>
          <w:color w:val="000000"/>
          <w:sz w:val="18"/>
          <w:szCs w:val="18"/>
          <w:bdr w:val="none" w:sz="0" w:space="0" w:color="auto" w:frame="1"/>
          <w:lang w:eastAsia="ru-RU"/>
        </w:rPr>
        <w:br/>
        <w:t>принуждение</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lang w:eastAsia="ru-RU"/>
        </w:rPr>
        <w:t>со </w:t>
      </w:r>
      <w:r w:rsidRPr="008420FF">
        <w:rPr>
          <w:rFonts w:ascii="Arial" w:eastAsia="Times New Roman" w:hAnsi="Arial" w:cs="Arial"/>
          <w:color w:val="000000"/>
          <w:sz w:val="18"/>
          <w:szCs w:val="18"/>
          <w:bdr w:val="none" w:sz="0" w:space="0" w:color="auto" w:frame="1"/>
          <w:lang w:eastAsia="ru-RU"/>
        </w:rPr>
        <w:t>стороны администрации образовательного учреждения и учителей к получению платных образовательных и иных услуг       (постановление Правительства РФ от 5 июля 2001 г.№505 «Об утверждении правил оказания платных образовательных услуг». 01.04.2003 № 181);</w:t>
      </w:r>
      <w:r w:rsidRPr="008420FF">
        <w:rPr>
          <w:rFonts w:ascii="Arial" w:eastAsia="Times New Roman" w:hAnsi="Arial" w:cs="Arial"/>
          <w:color w:val="000000"/>
          <w:sz w:val="18"/>
          <w:szCs w:val="18"/>
          <w:bdr w:val="none" w:sz="0" w:space="0" w:color="auto" w:frame="1"/>
          <w:lang w:eastAsia="ru-RU"/>
        </w:rPr>
        <w:br/>
        <w:t>требование внесения так называемого «вступительного взноса» при приеме ребенка в образовательное учреждение (нарушается п</w:t>
      </w:r>
      <w:proofErr w:type="gramStart"/>
      <w:r w:rsidRPr="008420FF">
        <w:rPr>
          <w:rFonts w:ascii="Arial" w:eastAsia="Times New Roman" w:hAnsi="Arial" w:cs="Arial"/>
          <w:color w:val="000000"/>
          <w:sz w:val="18"/>
          <w:szCs w:val="18"/>
          <w:bdr w:val="none" w:sz="0" w:space="0" w:color="auto" w:frame="1"/>
          <w:lang w:eastAsia="ru-RU"/>
        </w:rPr>
        <w:t>.З</w:t>
      </w:r>
      <w:proofErr w:type="gramEnd"/>
      <w:r w:rsidRPr="008420FF">
        <w:rPr>
          <w:rFonts w:ascii="Arial" w:eastAsia="Times New Roman" w:hAnsi="Arial" w:cs="Arial"/>
          <w:color w:val="000000"/>
          <w:sz w:val="18"/>
          <w:szCs w:val="18"/>
          <w:bdr w:val="none" w:sz="0" w:space="0" w:color="auto" w:frame="1"/>
          <w:lang w:eastAsia="ru-RU"/>
        </w:rPr>
        <w:t xml:space="preserve"> ст.5 Закона РФ « Об образовании»);</w:t>
      </w:r>
      <w:r w:rsidRPr="008420FF">
        <w:rPr>
          <w:rFonts w:ascii="Arial" w:eastAsia="Times New Roman" w:hAnsi="Arial" w:cs="Arial"/>
          <w:color w:val="000000"/>
          <w:sz w:val="18"/>
          <w:szCs w:val="18"/>
          <w:bdr w:val="none" w:sz="0" w:space="0" w:color="auto" w:frame="1"/>
          <w:lang w:eastAsia="ru-RU"/>
        </w:rPr>
        <w:br/>
      </w:r>
      <w:proofErr w:type="gramStart"/>
      <w:r w:rsidRPr="008420FF">
        <w:rPr>
          <w:rFonts w:ascii="Arial" w:eastAsia="Times New Roman" w:hAnsi="Arial" w:cs="Arial"/>
          <w:color w:val="000000"/>
          <w:sz w:val="18"/>
          <w:szCs w:val="18"/>
          <w:bdr w:val="none" w:sz="0" w:space="0" w:color="auto" w:frame="1"/>
          <w:lang w:eastAsia="ru-RU"/>
        </w:rPr>
        <w:t>нарушение должностных инструкций педагогического персонала путем привлечения к сбору благотворительных пожертвований классных руководителей (нарушение регламента приема пожертвований, изложенных в ФЗ от 11.08.95№ 135-ФЗ «О благотворительной деятельности и благотворительных организациях»), а также «Порядке ведения кассовых операций в Российской Федерации» (письмо ЦБ РФ от 04.10.93 №18), «Положении о правилах организации наличного денежного обращения на территории РФ» (письмо ЦБ РФ от 05.01.98 № 14-П</w:t>
      </w:r>
      <w:proofErr w:type="gramEnd"/>
      <w:r w:rsidRPr="008420FF">
        <w:rPr>
          <w:rFonts w:ascii="Arial" w:eastAsia="Times New Roman" w:hAnsi="Arial" w:cs="Arial"/>
          <w:color w:val="000000"/>
          <w:sz w:val="18"/>
          <w:szCs w:val="18"/>
          <w:bdr w:val="none" w:sz="0" w:space="0" w:color="auto" w:frame="1"/>
          <w:lang w:eastAsia="ru-RU"/>
        </w:rPr>
        <w:t>);</w:t>
      </w:r>
      <w:r w:rsidRPr="008420FF">
        <w:rPr>
          <w:rFonts w:ascii="Arial" w:eastAsia="Times New Roman" w:hAnsi="Arial" w:cs="Arial"/>
          <w:color w:val="000000"/>
          <w:sz w:val="18"/>
          <w:szCs w:val="18"/>
          <w:bdr w:val="none" w:sz="0" w:space="0" w:color="auto" w:frame="1"/>
          <w:lang w:eastAsia="ru-RU"/>
        </w:rPr>
        <w:br/>
      </w:r>
      <w:proofErr w:type="gramStart"/>
      <w:r w:rsidRPr="008420FF">
        <w:rPr>
          <w:rFonts w:ascii="Arial" w:eastAsia="Times New Roman" w:hAnsi="Arial" w:cs="Arial"/>
          <w:color w:val="000000"/>
          <w:sz w:val="18"/>
          <w:szCs w:val="18"/>
          <w:bdr w:val="none" w:sz="0" w:space="0" w:color="auto" w:frame="1"/>
          <w:lang w:eastAsia="ru-RU"/>
        </w:rPr>
        <w:t>расходование привлеченных средств без согласованной с органами общественного самоуправления сметы доходов и расходов;</w:t>
      </w:r>
      <w:r w:rsidRPr="008420FF">
        <w:rPr>
          <w:rFonts w:ascii="Arial" w:eastAsia="Times New Roman" w:hAnsi="Arial" w:cs="Arial"/>
          <w:color w:val="000000"/>
          <w:sz w:val="18"/>
          <w:szCs w:val="18"/>
          <w:bdr w:val="none" w:sz="0" w:space="0" w:color="auto" w:frame="1"/>
          <w:lang w:eastAsia="ru-RU"/>
        </w:rPr>
        <w:br/>
        <w:t>сбор денежных средств наличным путем, без оформления надлежащих кассовых документов (инструктивное письмо от 15 декабря 1998 №57 «О внебюджетных средствах образовательных учреждений» Министерства общего и профессионального образования РФ).</w:t>
      </w:r>
      <w:proofErr w:type="gramEnd"/>
      <w:r w:rsidRPr="008420FF">
        <w:rPr>
          <w:rFonts w:ascii="Arial" w:eastAsia="Times New Roman" w:hAnsi="Arial" w:cs="Arial"/>
          <w:color w:val="000000"/>
          <w:sz w:val="18"/>
          <w:szCs w:val="18"/>
          <w:bdr w:val="none" w:sz="0" w:space="0" w:color="auto" w:frame="1"/>
          <w:lang w:eastAsia="ru-RU"/>
        </w:rPr>
        <w:br/>
        <w:t>В последнее время выявлены случаи административного вмешательства со стороны руководителей муниципальных образовательных учреждений в деятельность общественных и благотворительных некоммерческих организаций (фондов), призванных объединять усилия граждан и юридических лиц в деле поддержки образовательных инициатив.</w:t>
      </w:r>
      <w:r w:rsidRPr="008420FF">
        <w:rPr>
          <w:rFonts w:ascii="Arial" w:eastAsia="Times New Roman" w:hAnsi="Arial" w:cs="Arial"/>
          <w:color w:val="000000"/>
          <w:sz w:val="18"/>
          <w:szCs w:val="18"/>
          <w:bdr w:val="none" w:sz="0" w:space="0" w:color="auto" w:frame="1"/>
          <w:lang w:eastAsia="ru-RU"/>
        </w:rPr>
        <w:br/>
        <w:t>В связи с вышеизложенным, Министерство образования и науки Республики Татарстан указывает на недостаточную работу муниципальных органов управления образованием по контролю над деятельностью подведомственных образовательных учреждений.</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Деятельность образовательного учреждения, в том числе внебюджетную, определяет его Устав, поэтому в нем должны быть отражены следующие положения.</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В разделе «Общие положения» необходимо указать, что образовательное учреждение имеет право получать средства и материальные ценности от органов исполнительной власти, юридических и физических лиц и использовать внебюджетные средства в порядке, установленном законодательством.</w:t>
      </w:r>
      <w:r w:rsidRPr="008420FF">
        <w:rPr>
          <w:rFonts w:ascii="Arial" w:eastAsia="Times New Roman" w:hAnsi="Arial" w:cs="Arial"/>
          <w:color w:val="000000"/>
          <w:sz w:val="18"/>
          <w:szCs w:val="18"/>
          <w:bdr w:val="none" w:sz="0" w:space="0" w:color="auto" w:frame="1"/>
          <w:lang w:eastAsia="ru-RU"/>
        </w:rPr>
        <w:br/>
        <w:t xml:space="preserve">В разделе «Участники учебно-воспитательного процесса» следует отразить, что родители (лица, которые их </w:t>
      </w:r>
      <w:r w:rsidRPr="008420FF">
        <w:rPr>
          <w:rFonts w:ascii="Arial" w:eastAsia="Times New Roman" w:hAnsi="Arial" w:cs="Arial"/>
          <w:color w:val="000000"/>
          <w:sz w:val="18"/>
          <w:szCs w:val="18"/>
          <w:bdr w:val="none" w:sz="0" w:space="0" w:color="auto" w:frame="1"/>
          <w:lang w:eastAsia="ru-RU"/>
        </w:rPr>
        <w:lastRenderedPageBreak/>
        <w:t>заменяют), имеют право принимать участие в мероприятиях, направленных на улучшение организации учебно-воспитательного процесса и оказывать финансовую помощь для укрепления учебно-материальной базы образовательного учреждения.</w:t>
      </w:r>
      <w:r w:rsidRPr="008420FF">
        <w:rPr>
          <w:rFonts w:ascii="Arial" w:eastAsia="Times New Roman" w:hAnsi="Arial" w:cs="Arial"/>
          <w:color w:val="000000"/>
          <w:sz w:val="18"/>
          <w:szCs w:val="18"/>
          <w:bdr w:val="none" w:sz="0" w:space="0" w:color="auto" w:frame="1"/>
          <w:lang w:eastAsia="ru-RU"/>
        </w:rPr>
        <w:br/>
        <w:t>В разделе «Финансово-хозяйственная деятельность» необходимо указать, что источниками формирования имущества образовательного учреждения могут являться добровольные пожертвования юридических и физических лиц.</w:t>
      </w:r>
      <w:r w:rsidRPr="008420FF">
        <w:rPr>
          <w:rFonts w:ascii="Arial" w:eastAsia="Times New Roman" w:hAnsi="Arial" w:cs="Arial"/>
          <w:color w:val="000000"/>
          <w:sz w:val="18"/>
          <w:szCs w:val="18"/>
          <w:bdr w:val="none" w:sz="0" w:space="0" w:color="auto" w:frame="1"/>
          <w:lang w:eastAsia="ru-RU"/>
        </w:rPr>
        <w:br/>
        <w:t>Добровольные пожертвования могут предоставляться юридическими и физическими лицами в наличной и безналичной форме, а также в виде товаров, работ, услуг. Непременным условием добровольных пожертвований является принцип добровольности, в противном случае данная деятельность будет считаться незаконной.</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Привлечение и расходование добровольных пожертвований на нужды образовательного учреждения должно производиться только в соответствии с требованиями законодательства.</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Прием средств может производиться на основании письменного заявления благотворителя на имя руководителя образовательного учреждения, либо договоров дарения (ст.572 ГК РФ) и пожертвования (ст.582 ГК РФ), заключенных в установленном порядке, в которых должны быть отражены:</w:t>
      </w:r>
      <w:proofErr w:type="gramStart"/>
      <w:r w:rsidRPr="008420FF">
        <w:rPr>
          <w:rFonts w:ascii="Arial" w:eastAsia="Times New Roman" w:hAnsi="Arial" w:cs="Arial"/>
          <w:color w:val="000000"/>
          <w:sz w:val="18"/>
          <w:szCs w:val="18"/>
          <w:bdr w:val="none" w:sz="0" w:space="0" w:color="auto" w:frame="1"/>
          <w:lang w:eastAsia="ru-RU"/>
        </w:rPr>
        <w:br/>
        <w:t>-</w:t>
      </w:r>
      <w:proofErr w:type="gramEnd"/>
      <w:r w:rsidRPr="008420FF">
        <w:rPr>
          <w:rFonts w:ascii="Arial" w:eastAsia="Times New Roman" w:hAnsi="Arial" w:cs="Arial"/>
          <w:color w:val="000000"/>
          <w:sz w:val="18"/>
          <w:szCs w:val="18"/>
          <w:bdr w:val="none" w:sz="0" w:space="0" w:color="auto" w:frame="1"/>
          <w:lang w:eastAsia="ru-RU"/>
        </w:rPr>
        <w:t>сумма взноса;</w:t>
      </w:r>
      <w:r w:rsidRPr="008420FF">
        <w:rPr>
          <w:rFonts w:ascii="Arial" w:eastAsia="Times New Roman" w:hAnsi="Arial" w:cs="Arial"/>
          <w:color w:val="000000"/>
          <w:sz w:val="18"/>
          <w:szCs w:val="18"/>
          <w:bdr w:val="none" w:sz="0" w:space="0" w:color="auto" w:frame="1"/>
          <w:lang w:eastAsia="ru-RU"/>
        </w:rPr>
        <w:br/>
        <w:t>-конкретная цель использования средств (к примеру, в качестве такой цели может выступать оплата охранных услуг, оказываемых образовательному учреждению специализированными организациями, если благотворителем не определены конкретные цели использования средств, пути направления благотворительного взноса определяются руководителем учебного заведения совместно с органом общественного самоуправлении в соответствии с потребностями, связанными исключительно с уставной деятельностью учреждения);</w:t>
      </w:r>
      <w:proofErr w:type="gramStart"/>
      <w:r w:rsidRPr="008420FF">
        <w:rPr>
          <w:rFonts w:ascii="Arial" w:eastAsia="Times New Roman" w:hAnsi="Arial" w:cs="Arial"/>
          <w:color w:val="000000"/>
          <w:sz w:val="18"/>
          <w:szCs w:val="18"/>
          <w:bdr w:val="none" w:sz="0" w:space="0" w:color="auto" w:frame="1"/>
          <w:lang w:eastAsia="ru-RU"/>
        </w:rPr>
        <w:br/>
        <w:t>-</w:t>
      </w:r>
      <w:proofErr w:type="gramEnd"/>
      <w:r w:rsidRPr="008420FF">
        <w:rPr>
          <w:rFonts w:ascii="Arial" w:eastAsia="Times New Roman" w:hAnsi="Arial" w:cs="Arial"/>
          <w:color w:val="000000"/>
          <w:sz w:val="18"/>
          <w:szCs w:val="18"/>
          <w:bdr w:val="none" w:sz="0" w:space="0" w:color="auto" w:frame="1"/>
          <w:lang w:eastAsia="ru-RU"/>
        </w:rPr>
        <w:t>реквизиты благотворителя;</w:t>
      </w:r>
      <w:r w:rsidRPr="008420FF">
        <w:rPr>
          <w:rFonts w:ascii="Arial" w:eastAsia="Times New Roman" w:hAnsi="Arial" w:cs="Arial"/>
          <w:color w:val="000000"/>
          <w:sz w:val="18"/>
          <w:szCs w:val="18"/>
          <w:bdr w:val="none" w:sz="0" w:space="0" w:color="auto" w:frame="1"/>
          <w:lang w:eastAsia="ru-RU"/>
        </w:rPr>
        <w:br/>
        <w:t>-дата внесения средств.</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Оказание платных услуг </w:t>
      </w:r>
      <w:r w:rsidRPr="008420FF">
        <w:rPr>
          <w:rFonts w:ascii="Arial" w:eastAsia="Times New Roman" w:hAnsi="Arial" w:cs="Arial"/>
          <w:color w:val="000000"/>
          <w:sz w:val="18"/>
          <w:szCs w:val="18"/>
          <w:bdr w:val="none" w:sz="0" w:space="0" w:color="auto" w:frame="1"/>
          <w:lang w:eastAsia="ru-RU"/>
        </w:rPr>
        <w:t>регулируется следующими законами РФ и инструктивн</w:t>
      </w:r>
      <w:proofErr w:type="gramStart"/>
      <w:r w:rsidRPr="008420FF">
        <w:rPr>
          <w:rFonts w:ascii="Arial" w:eastAsia="Times New Roman" w:hAnsi="Arial" w:cs="Arial"/>
          <w:color w:val="000000"/>
          <w:sz w:val="18"/>
          <w:szCs w:val="18"/>
          <w:bdr w:val="none" w:sz="0" w:space="0" w:color="auto" w:frame="1"/>
          <w:lang w:eastAsia="ru-RU"/>
        </w:rPr>
        <w:t>о-</w:t>
      </w:r>
      <w:proofErr w:type="gramEnd"/>
      <w:r w:rsidRPr="008420FF">
        <w:rPr>
          <w:rFonts w:ascii="Arial" w:eastAsia="Times New Roman" w:hAnsi="Arial" w:cs="Arial"/>
          <w:color w:val="000000"/>
          <w:sz w:val="18"/>
          <w:szCs w:val="18"/>
          <w:bdr w:val="none" w:sz="0" w:space="0" w:color="auto" w:frame="1"/>
          <w:lang w:eastAsia="ru-RU"/>
        </w:rPr>
        <w:t xml:space="preserve"> директивными материалами вышестоящих организаций:</w:t>
      </w:r>
      <w:r w:rsidRPr="008420FF">
        <w:rPr>
          <w:rFonts w:ascii="Arial" w:eastAsia="Times New Roman" w:hAnsi="Arial" w:cs="Arial"/>
          <w:color w:val="000000"/>
          <w:sz w:val="18"/>
          <w:szCs w:val="18"/>
          <w:bdr w:val="none" w:sz="0" w:space="0" w:color="auto" w:frame="1"/>
          <w:lang w:eastAsia="ru-RU"/>
        </w:rPr>
        <w:br/>
        <w:t xml:space="preserve">Конституцией РФ (ст.43, п.5), Гражданским кодексом РФ, Законом РФ «Об образовании», Законом РФ «О защите прав потребителей», Законом РФ «Налоговый кодекс» </w:t>
      </w:r>
      <w:proofErr w:type="gramStart"/>
      <w:r w:rsidRPr="008420FF">
        <w:rPr>
          <w:rFonts w:ascii="Arial" w:eastAsia="Times New Roman" w:hAnsi="Arial" w:cs="Arial"/>
          <w:color w:val="000000"/>
          <w:sz w:val="18"/>
          <w:szCs w:val="18"/>
          <w:bdr w:val="none" w:sz="0" w:space="0" w:color="auto" w:frame="1"/>
          <w:lang w:eastAsia="ru-RU"/>
        </w:rPr>
        <w:t xml:space="preserve">( </w:t>
      </w:r>
      <w:proofErr w:type="gramEnd"/>
      <w:r w:rsidRPr="008420FF">
        <w:rPr>
          <w:rFonts w:ascii="Arial" w:eastAsia="Times New Roman" w:hAnsi="Arial" w:cs="Arial"/>
          <w:color w:val="000000"/>
          <w:sz w:val="18"/>
          <w:szCs w:val="18"/>
          <w:bdr w:val="none" w:sz="0" w:space="0" w:color="auto" w:frame="1"/>
          <w:lang w:eastAsia="ru-RU"/>
        </w:rPr>
        <w:t xml:space="preserve">ст.39, ч.1,п.1), постановлением Правительства РФ от 5 июля 2001г. № 505 «Об утверждении правил оказания платных образовательных услуг», приказом Министерства образования РФ от 10 июля 2003г. №2994 «Об утверждении примерной формы договора на оказание </w:t>
      </w:r>
      <w:proofErr w:type="gramStart"/>
      <w:r w:rsidRPr="008420FF">
        <w:rPr>
          <w:rFonts w:ascii="Arial" w:eastAsia="Times New Roman" w:hAnsi="Arial" w:cs="Arial"/>
          <w:color w:val="000000"/>
          <w:sz w:val="18"/>
          <w:szCs w:val="18"/>
          <w:bdr w:val="none" w:sz="0" w:space="0" w:color="auto" w:frame="1"/>
          <w:lang w:eastAsia="ru-RU"/>
        </w:rPr>
        <w:t>платных образовательных услуг в сфере общего образования», постановлением Кабинета Министров от 31 августа 2004 г. № 395 « О платных услугах и предпринимательской деятельности бюджетных учреждений и иных организаций, получающих ассигнования из бюджета РТ», приказом Министерства образования РТ от 13 января 2004 г.№39 «О мерах по упорядочению практики оказания платных образовательных услуг в образовательных учреждениях РТ», письмом Министерства образования РТ от</w:t>
      </w:r>
      <w:proofErr w:type="gramEnd"/>
      <w:r w:rsidRPr="008420FF">
        <w:rPr>
          <w:rFonts w:ascii="Arial" w:eastAsia="Times New Roman" w:hAnsi="Arial" w:cs="Arial"/>
          <w:color w:val="000000"/>
          <w:sz w:val="18"/>
          <w:szCs w:val="18"/>
          <w:bdr w:val="none" w:sz="0" w:space="0" w:color="auto" w:frame="1"/>
          <w:lang w:eastAsia="ru-RU"/>
        </w:rPr>
        <w:t xml:space="preserve"> 11 мая 2004г. №1093 « О методических рекомендациях по определению стоимости дополнительных платных образовательных услуг на основе норматива бюджетного </w:t>
      </w:r>
      <w:proofErr w:type="gramStart"/>
      <w:r w:rsidRPr="008420FF">
        <w:rPr>
          <w:rFonts w:ascii="Arial" w:eastAsia="Times New Roman" w:hAnsi="Arial" w:cs="Arial"/>
          <w:color w:val="000000"/>
          <w:sz w:val="18"/>
          <w:szCs w:val="18"/>
          <w:bdr w:val="none" w:sz="0" w:space="0" w:color="auto" w:frame="1"/>
          <w:lang w:eastAsia="ru-RU"/>
        </w:rPr>
        <w:t>финансирования</w:t>
      </w:r>
      <w:proofErr w:type="gramEnd"/>
      <w:r w:rsidRPr="008420FF">
        <w:rPr>
          <w:rFonts w:ascii="Arial" w:eastAsia="Times New Roman" w:hAnsi="Arial" w:cs="Arial"/>
          <w:color w:val="000000"/>
          <w:sz w:val="18"/>
          <w:szCs w:val="18"/>
          <w:bdr w:val="none" w:sz="0" w:space="0" w:color="auto" w:frame="1"/>
          <w:lang w:eastAsia="ru-RU"/>
        </w:rPr>
        <w:t>» и др.</w:t>
      </w:r>
      <w:r w:rsidRPr="008420FF">
        <w:rPr>
          <w:rFonts w:ascii="Arial" w:eastAsia="Times New Roman" w:hAnsi="Arial" w:cs="Arial"/>
          <w:color w:val="000000"/>
          <w:sz w:val="18"/>
          <w:szCs w:val="18"/>
          <w:bdr w:val="none" w:sz="0" w:space="0" w:color="auto" w:frame="1"/>
          <w:lang w:eastAsia="ru-RU"/>
        </w:rPr>
        <w:br/>
      </w:r>
      <w:proofErr w:type="gramStart"/>
      <w:r w:rsidRPr="008420FF">
        <w:rPr>
          <w:rFonts w:ascii="Arial" w:eastAsia="Times New Roman" w:hAnsi="Arial" w:cs="Arial"/>
          <w:b/>
          <w:bCs/>
          <w:color w:val="000000"/>
          <w:sz w:val="18"/>
          <w:lang w:eastAsia="ru-RU"/>
        </w:rPr>
        <w:t>Какие</w:t>
      </w:r>
      <w:proofErr w:type="gramEnd"/>
      <w:r w:rsidRPr="008420FF">
        <w:rPr>
          <w:rFonts w:ascii="Arial" w:eastAsia="Times New Roman" w:hAnsi="Arial" w:cs="Arial"/>
          <w:b/>
          <w:bCs/>
          <w:color w:val="000000"/>
          <w:sz w:val="18"/>
          <w:lang w:eastAsia="ru-RU"/>
        </w:rPr>
        <w:t xml:space="preserve"> виды платных образовательных услуг может осуществлять образовательное учреждение?</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Образовательное учреждение вправе оказывать следующий перечень</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lang w:eastAsia="ru-RU"/>
        </w:rPr>
        <w:t>образовательных и развивающих </w:t>
      </w:r>
      <w:r w:rsidRPr="008420FF">
        <w:rPr>
          <w:rFonts w:ascii="Arial" w:eastAsia="Times New Roman" w:hAnsi="Arial" w:cs="Arial"/>
          <w:color w:val="000000"/>
          <w:sz w:val="18"/>
          <w:szCs w:val="18"/>
          <w:bdr w:val="none" w:sz="0" w:space="0" w:color="auto" w:frame="1"/>
          <w:lang w:eastAsia="ru-RU"/>
        </w:rPr>
        <w:t xml:space="preserve">услуг: </w:t>
      </w:r>
      <w:proofErr w:type="gramStart"/>
      <w:r w:rsidRPr="008420FF">
        <w:rPr>
          <w:rFonts w:ascii="Arial" w:eastAsia="Times New Roman" w:hAnsi="Arial" w:cs="Arial"/>
          <w:color w:val="000000"/>
          <w:sz w:val="18"/>
          <w:szCs w:val="18"/>
          <w:bdr w:val="none" w:sz="0" w:space="0" w:color="auto" w:frame="1"/>
          <w:lang w:eastAsia="ru-RU"/>
        </w:rPr>
        <w:t>-и</w:t>
      </w:r>
      <w:proofErr w:type="gramEnd"/>
      <w:r w:rsidRPr="008420FF">
        <w:rPr>
          <w:rFonts w:ascii="Arial" w:eastAsia="Times New Roman" w:hAnsi="Arial" w:cs="Arial"/>
          <w:color w:val="000000"/>
          <w:sz w:val="18"/>
          <w:szCs w:val="18"/>
          <w:bdr w:val="none" w:sz="0" w:space="0" w:color="auto" w:frame="1"/>
          <w:lang w:eastAsia="ru-RU"/>
        </w:rPr>
        <w:t>зучение специальных дисциплин сверх часов и сверх программ по данной дисциплине, предусмотренной учебным планом;</w:t>
      </w:r>
      <w:r w:rsidRPr="008420FF">
        <w:rPr>
          <w:rFonts w:ascii="Arial" w:eastAsia="Times New Roman" w:hAnsi="Arial" w:cs="Arial"/>
          <w:color w:val="000000"/>
          <w:sz w:val="18"/>
          <w:szCs w:val="18"/>
          <w:bdr w:val="none" w:sz="0" w:space="0" w:color="auto" w:frame="1"/>
          <w:lang w:eastAsia="ru-RU"/>
        </w:rPr>
        <w:br/>
        <w:t>-репетиторство с обучающимися   другого образовательного учреждения;</w:t>
      </w:r>
      <w:r w:rsidRPr="008420FF">
        <w:rPr>
          <w:rFonts w:ascii="Arial" w:eastAsia="Times New Roman" w:hAnsi="Arial" w:cs="Arial"/>
          <w:color w:val="000000"/>
          <w:sz w:val="18"/>
          <w:szCs w:val="18"/>
          <w:bdr w:val="none" w:sz="0" w:space="0" w:color="auto" w:frame="1"/>
          <w:lang w:eastAsia="ru-RU"/>
        </w:rPr>
        <w:br/>
        <w:t>-различные курсы:</w:t>
      </w:r>
      <w:r w:rsidRPr="008420FF">
        <w:rPr>
          <w:rFonts w:ascii="Arial" w:eastAsia="Times New Roman" w:hAnsi="Arial" w:cs="Arial"/>
          <w:color w:val="000000"/>
          <w:sz w:val="18"/>
          <w:szCs w:val="18"/>
          <w:bdr w:val="none" w:sz="0" w:space="0" w:color="auto" w:frame="1"/>
          <w:lang w:eastAsia="ru-RU"/>
        </w:rPr>
        <w:br/>
        <w:t>-по подготовке к поступлению в учебное заведение,</w:t>
      </w:r>
      <w:r w:rsidRPr="008420FF">
        <w:rPr>
          <w:rFonts w:ascii="Arial" w:eastAsia="Times New Roman" w:hAnsi="Arial" w:cs="Arial"/>
          <w:color w:val="000000"/>
          <w:sz w:val="18"/>
          <w:szCs w:val="18"/>
          <w:bdr w:val="none" w:sz="0" w:space="0" w:color="auto" w:frame="1"/>
          <w:lang w:eastAsia="ru-RU"/>
        </w:rPr>
        <w:br/>
        <w:t>-по изучению иностранных языков</w:t>
      </w:r>
      <w:r w:rsidRPr="008420FF">
        <w:rPr>
          <w:rFonts w:ascii="Arial" w:eastAsia="Times New Roman" w:hAnsi="Arial" w:cs="Arial"/>
          <w:color w:val="000000"/>
          <w:sz w:val="18"/>
          <w:szCs w:val="18"/>
          <w:bdr w:val="none" w:sz="0" w:space="0" w:color="auto" w:frame="1"/>
          <w:lang w:eastAsia="ru-RU"/>
        </w:rPr>
        <w:br/>
        <w:t>-повышения квалификации,</w:t>
      </w:r>
      <w:r w:rsidRPr="008420FF">
        <w:rPr>
          <w:rFonts w:ascii="Arial" w:eastAsia="Times New Roman" w:hAnsi="Arial" w:cs="Arial"/>
          <w:color w:val="000000"/>
          <w:sz w:val="18"/>
          <w:szCs w:val="18"/>
          <w:bdr w:val="none" w:sz="0" w:space="0" w:color="auto" w:frame="1"/>
          <w:lang w:eastAsia="ru-RU"/>
        </w:rPr>
        <w:br/>
        <w:t>-по переподготовке кадров с освоением новых специальностей (в том числе вождение автомобиля, машинопись, стенография);</w:t>
      </w:r>
      <w:r w:rsidRPr="008420FF">
        <w:rPr>
          <w:rFonts w:ascii="Arial" w:eastAsia="Times New Roman" w:hAnsi="Arial" w:cs="Arial"/>
          <w:color w:val="000000"/>
          <w:sz w:val="18"/>
          <w:szCs w:val="18"/>
          <w:bdr w:val="none" w:sz="0" w:space="0" w:color="auto" w:frame="1"/>
          <w:lang w:eastAsia="ru-RU"/>
        </w:rPr>
        <w:br/>
        <w:t>-различные кружки:</w:t>
      </w:r>
      <w:proofErr w:type="gramStart"/>
      <w:r w:rsidRPr="008420FF">
        <w:rPr>
          <w:rFonts w:ascii="Arial" w:eastAsia="Times New Roman" w:hAnsi="Arial" w:cs="Arial"/>
          <w:color w:val="000000"/>
          <w:sz w:val="18"/>
          <w:szCs w:val="18"/>
          <w:bdr w:val="none" w:sz="0" w:space="0" w:color="auto" w:frame="1"/>
          <w:lang w:eastAsia="ru-RU"/>
        </w:rPr>
        <w:br/>
        <w:t>-</w:t>
      </w:r>
      <w:proofErr w:type="gramEnd"/>
      <w:r w:rsidRPr="008420FF">
        <w:rPr>
          <w:rFonts w:ascii="Arial" w:eastAsia="Times New Roman" w:hAnsi="Arial" w:cs="Arial"/>
          <w:color w:val="000000"/>
          <w:sz w:val="18"/>
          <w:szCs w:val="18"/>
          <w:bdr w:val="none" w:sz="0" w:space="0" w:color="auto" w:frame="1"/>
          <w:lang w:eastAsia="ru-RU"/>
        </w:rPr>
        <w:t>по обучению игре на музыкальных инструментах, фотографированию, кино-видео - радиолюбительскому делу, кройки и</w:t>
      </w:r>
      <w:r w:rsidRPr="008420FF">
        <w:rPr>
          <w:rFonts w:ascii="Arial" w:eastAsia="Times New Roman" w:hAnsi="Arial" w:cs="Arial"/>
          <w:color w:val="000000"/>
          <w:sz w:val="18"/>
          <w:szCs w:val="18"/>
          <w:bdr w:val="none" w:sz="0" w:space="0" w:color="auto" w:frame="1"/>
          <w:lang w:eastAsia="ru-RU"/>
        </w:rPr>
        <w:br/>
        <w:t>шитья, вязанию, домоводству, танцам и.т.д.;</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lastRenderedPageBreak/>
        <w:t>-создание различных студий, групп, школ, факультативов по обучению и приобщению детей к знанию мировой культуры,</w:t>
      </w:r>
      <w:r w:rsidRPr="008420FF">
        <w:rPr>
          <w:rFonts w:ascii="Arial" w:eastAsia="Times New Roman" w:hAnsi="Arial" w:cs="Arial"/>
          <w:color w:val="000000"/>
          <w:sz w:val="18"/>
          <w:szCs w:val="18"/>
          <w:bdr w:val="none" w:sz="0" w:space="0" w:color="auto" w:frame="1"/>
          <w:lang w:eastAsia="ru-RU"/>
        </w:rPr>
        <w:br/>
        <w:t>живописи, графики, скульптуры, народных промыслов и т.д., то есть, всему тому, что направлено на всестороннее развитие</w:t>
      </w:r>
      <w:r w:rsidRPr="008420FF">
        <w:rPr>
          <w:rFonts w:ascii="Arial" w:eastAsia="Times New Roman" w:hAnsi="Arial" w:cs="Arial"/>
          <w:color w:val="000000"/>
          <w:sz w:val="18"/>
          <w:szCs w:val="18"/>
          <w:bdr w:val="none" w:sz="0" w:space="0" w:color="auto" w:frame="1"/>
          <w:lang w:eastAsia="ru-RU"/>
        </w:rPr>
        <w:br/>
        <w:t>гармоничной личности и не может быть дано в рамках государственных образовательных стандартов;</w:t>
      </w:r>
      <w:proofErr w:type="gramStart"/>
      <w:r w:rsidRPr="008420FF">
        <w:rPr>
          <w:rFonts w:ascii="Arial" w:eastAsia="Times New Roman" w:hAnsi="Arial" w:cs="Arial"/>
          <w:color w:val="000000"/>
          <w:sz w:val="18"/>
          <w:szCs w:val="18"/>
          <w:bdr w:val="none" w:sz="0" w:space="0" w:color="auto" w:frame="1"/>
          <w:lang w:eastAsia="ru-RU"/>
        </w:rPr>
        <w:br/>
        <w:t>-</w:t>
      </w:r>
      <w:proofErr w:type="gramEnd"/>
      <w:r w:rsidRPr="008420FF">
        <w:rPr>
          <w:rFonts w:ascii="Arial" w:eastAsia="Times New Roman" w:hAnsi="Arial" w:cs="Arial"/>
          <w:color w:val="000000"/>
          <w:sz w:val="18"/>
          <w:szCs w:val="18"/>
          <w:bdr w:val="none" w:sz="0" w:space="0" w:color="auto" w:frame="1"/>
          <w:lang w:eastAsia="ru-RU"/>
        </w:rPr>
        <w:t>создание различных учебных групп и методов специального обучения детей с отклонениями в развитии;</w:t>
      </w:r>
      <w:r w:rsidRPr="008420FF">
        <w:rPr>
          <w:rFonts w:ascii="Arial" w:eastAsia="Times New Roman" w:hAnsi="Arial" w:cs="Arial"/>
          <w:color w:val="000000"/>
          <w:sz w:val="18"/>
          <w:szCs w:val="18"/>
          <w:bdr w:val="none" w:sz="0" w:space="0" w:color="auto" w:frame="1"/>
          <w:lang w:eastAsia="ru-RU"/>
        </w:rPr>
        <w:br/>
        <w:t>создание групп по адаптации детей к условиям школьной жизни (до поступления в школу, если ребенок не посещал дошкольное образовательное учреждение);</w:t>
      </w:r>
      <w:r w:rsidRPr="008420FF">
        <w:rPr>
          <w:rFonts w:ascii="Arial" w:eastAsia="Times New Roman" w:hAnsi="Arial" w:cs="Arial"/>
          <w:color w:val="000000"/>
          <w:sz w:val="18"/>
          <w:szCs w:val="18"/>
          <w:bdr w:val="none" w:sz="0" w:space="0" w:color="auto" w:frame="1"/>
          <w:lang w:eastAsia="ru-RU"/>
        </w:rPr>
        <w:br/>
        <w:t>создание различных секций, групп по укреплению здоровья (гимнастика, аэробика, ритмика, катание на коньках, лыжах, различные игры, общефизическая подготовка и.т.д.).</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Имеются ли ограничения при оказании дополнительных платных образовательных услуг?</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 xml:space="preserve">Да, имеются. </w:t>
      </w:r>
      <w:proofErr w:type="gramStart"/>
      <w:r w:rsidRPr="008420FF">
        <w:rPr>
          <w:rFonts w:ascii="Arial" w:eastAsia="Times New Roman" w:hAnsi="Arial" w:cs="Arial"/>
          <w:color w:val="000000"/>
          <w:sz w:val="18"/>
          <w:szCs w:val="18"/>
          <w:bdr w:val="none" w:sz="0" w:space="0" w:color="auto" w:frame="1"/>
          <w:lang w:eastAsia="ru-RU"/>
        </w:rPr>
        <w:t>Услуги, оказываемые в рамках основных образовательных программ и государственных образовательных</w:t>
      </w:r>
      <w:r w:rsidRPr="008420FF">
        <w:rPr>
          <w:rFonts w:ascii="Arial" w:eastAsia="Times New Roman" w:hAnsi="Arial" w:cs="Arial"/>
          <w:color w:val="000000"/>
          <w:sz w:val="18"/>
          <w:szCs w:val="18"/>
          <w:bdr w:val="none" w:sz="0" w:space="0" w:color="auto" w:frame="1"/>
          <w:lang w:eastAsia="ru-RU"/>
        </w:rPr>
        <w:br/>
        <w:t>стандартов, согласно статусу образовательного учреждения, направленные на совершенствование образовательного процесса при наличии имеющихся условий и средств        (например: снижение наполняемости классов (групп); деление на подгруппы против установленных норм;</w:t>
      </w:r>
      <w:proofErr w:type="gramEnd"/>
      <w:r w:rsidRPr="008420FF">
        <w:rPr>
          <w:rFonts w:ascii="Arial" w:eastAsia="Times New Roman" w:hAnsi="Arial" w:cs="Arial"/>
          <w:color w:val="000000"/>
          <w:sz w:val="18"/>
          <w:szCs w:val="18"/>
          <w:bdr w:val="none" w:sz="0" w:space="0" w:color="auto" w:frame="1"/>
          <w:lang w:eastAsia="ru-RU"/>
        </w:rPr>
        <w:t xml:space="preserve"> </w:t>
      </w:r>
      <w:proofErr w:type="gramStart"/>
      <w:r w:rsidRPr="008420FF">
        <w:rPr>
          <w:rFonts w:ascii="Arial" w:eastAsia="Times New Roman" w:hAnsi="Arial" w:cs="Arial"/>
          <w:color w:val="000000"/>
          <w:sz w:val="18"/>
          <w:szCs w:val="18"/>
          <w:bdr w:val="none" w:sz="0" w:space="0" w:color="auto" w:frame="1"/>
          <w:lang w:eastAsia="ru-RU"/>
        </w:rPr>
        <w:t>сдача экзаменов в порядке экстерната, дополнительные занятия с неуспевающими и некоторые другие предусмотренные типовыми положениями об образовательных учреждениях) не рассматриваются как платные дополнительные образовательные услуги, и привлечение на эти цели средств родителей не допускается.</w:t>
      </w:r>
      <w:proofErr w:type="gramEnd"/>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Кто контролирует осуществление дополнительных платных образовательных услуг?</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Ответственность за организацию  и  качество  платных  образовательных  услуг в  образовательном учреждении  несет</w:t>
      </w:r>
      <w:r w:rsidRPr="008420FF">
        <w:rPr>
          <w:rFonts w:ascii="Arial" w:eastAsia="Times New Roman" w:hAnsi="Arial" w:cs="Arial"/>
          <w:b/>
          <w:bCs/>
          <w:color w:val="000000"/>
          <w:sz w:val="18"/>
          <w:lang w:eastAsia="ru-RU"/>
        </w:rPr>
        <w:t>руководитель. </w:t>
      </w:r>
      <w:r w:rsidRPr="008420FF">
        <w:rPr>
          <w:rFonts w:ascii="Arial" w:eastAsia="Times New Roman" w:hAnsi="Arial" w:cs="Arial"/>
          <w:color w:val="000000"/>
          <w:sz w:val="18"/>
          <w:szCs w:val="18"/>
          <w:bdr w:val="none" w:sz="0" w:space="0" w:color="auto" w:frame="1"/>
          <w:lang w:eastAsia="ru-RU"/>
        </w:rPr>
        <w:t>Управление или отдел образования несет ответственность за осуществление должного контроля над порядком предоставления и качеством платных образовательных услуг в ведомственных образовательных учреждениях. В случае нарушения образовательным учреждением существующего законодательства:</w:t>
      </w:r>
      <w:r w:rsidRPr="008420FF">
        <w:rPr>
          <w:rFonts w:ascii="Arial" w:eastAsia="Times New Roman" w:hAnsi="Arial" w:cs="Arial"/>
          <w:color w:val="000000"/>
          <w:sz w:val="18"/>
          <w:szCs w:val="18"/>
          <w:bdr w:val="none" w:sz="0" w:space="0" w:color="auto" w:frame="1"/>
          <w:lang w:eastAsia="ru-RU"/>
        </w:rPr>
        <w:br/>
        <w:t>руководитель образовательного учреждения может быть привлечен к дисциплинарной ответственности,</w:t>
      </w:r>
      <w:r w:rsidRPr="008420FF">
        <w:rPr>
          <w:rFonts w:ascii="Arial" w:eastAsia="Times New Roman" w:hAnsi="Arial" w:cs="Arial"/>
          <w:color w:val="000000"/>
          <w:sz w:val="18"/>
          <w:szCs w:val="18"/>
          <w:bdr w:val="none" w:sz="0" w:space="0" w:color="auto" w:frame="1"/>
          <w:lang w:eastAsia="ru-RU"/>
        </w:rPr>
        <w:br/>
        <w:t>управление или отдел образования вправе приостановить или запретить оказание платных образовательных услуг,</w:t>
      </w:r>
      <w:r w:rsidRPr="008420FF">
        <w:rPr>
          <w:rFonts w:ascii="Arial" w:eastAsia="Times New Roman" w:hAnsi="Arial" w:cs="Arial"/>
          <w:color w:val="000000"/>
          <w:sz w:val="18"/>
          <w:szCs w:val="18"/>
          <w:bdr w:val="none" w:sz="0" w:space="0" w:color="auto" w:frame="1"/>
          <w:lang w:eastAsia="ru-RU"/>
        </w:rPr>
        <w:br/>
        <w:t>изъять у образовательного учреждения полностью или частично доход от оказания платных образовательных услуг.</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Кто устанавливает цены на дополнительные платные образовательные услуги?</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Размер платы за оказание дополнительных образовательных услуг, согласно ст.424 Гражданского Кодекса РФ устанавливается</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lang w:eastAsia="ru-RU"/>
        </w:rPr>
        <w:t>по соглашению сторон.</w:t>
      </w:r>
      <w:r w:rsidRPr="008420FF">
        <w:rPr>
          <w:rFonts w:ascii="Arial" w:eastAsia="Times New Roman" w:hAnsi="Arial" w:cs="Arial"/>
          <w:b/>
          <w:bCs/>
          <w:color w:val="000000"/>
          <w:sz w:val="18"/>
          <w:szCs w:val="18"/>
          <w:bdr w:val="none" w:sz="0" w:space="0" w:color="auto" w:frame="1"/>
          <w:lang w:eastAsia="ru-RU"/>
        </w:rPr>
        <w:br/>
      </w:r>
      <w:proofErr w:type="gramStart"/>
      <w:r w:rsidRPr="008420FF">
        <w:rPr>
          <w:rFonts w:ascii="Arial" w:eastAsia="Times New Roman" w:hAnsi="Arial" w:cs="Arial"/>
          <w:color w:val="000000"/>
          <w:sz w:val="18"/>
          <w:szCs w:val="18"/>
          <w:bdr w:val="none" w:sz="0" w:space="0" w:color="auto" w:frame="1"/>
          <w:lang w:eastAsia="ru-RU"/>
        </w:rPr>
        <w:t>При этом должна учитывается себестоимость услуги, цены конкурентов на аналогичную услугу, уникальность видов услуг, спрос на данную услугу и др. Регулировать «сверху» цены невозможно, поскольку платные образовательные услуги не являются обязательным компонентом образования: материал, который учащиеся проходят на платных занятиях, не входит в программу образовательного учреждения, какой бы статус оно не имело (гимназия, школа, лицей).</w:t>
      </w:r>
      <w:proofErr w:type="gramEnd"/>
      <w:r w:rsidRPr="008420FF">
        <w:rPr>
          <w:rFonts w:ascii="Arial" w:eastAsia="Times New Roman" w:hAnsi="Arial" w:cs="Arial"/>
          <w:color w:val="000000"/>
          <w:sz w:val="18"/>
          <w:szCs w:val="18"/>
          <w:bdr w:val="none" w:sz="0" w:space="0" w:color="auto" w:frame="1"/>
          <w:lang w:eastAsia="ru-RU"/>
        </w:rPr>
        <w:t xml:space="preserve"> Поэтому вопрос «Платить или не платить</w:t>
      </w:r>
      <w:proofErr w:type="gramStart"/>
      <w:r w:rsidRPr="008420FF">
        <w:rPr>
          <w:rFonts w:ascii="Arial" w:eastAsia="Times New Roman" w:hAnsi="Arial" w:cs="Arial"/>
          <w:color w:val="000000"/>
          <w:sz w:val="18"/>
          <w:szCs w:val="18"/>
          <w:bdr w:val="none" w:sz="0" w:space="0" w:color="auto" w:frame="1"/>
          <w:lang w:eastAsia="ru-RU"/>
        </w:rPr>
        <w:t>»?, «</w:t>
      </w:r>
      <w:proofErr w:type="gramEnd"/>
      <w:r w:rsidRPr="008420FF">
        <w:rPr>
          <w:rFonts w:ascii="Arial" w:eastAsia="Times New Roman" w:hAnsi="Arial" w:cs="Arial"/>
          <w:color w:val="000000"/>
          <w:sz w:val="18"/>
          <w:szCs w:val="18"/>
          <w:bdr w:val="none" w:sz="0" w:space="0" w:color="auto" w:frame="1"/>
          <w:lang w:eastAsia="ru-RU"/>
        </w:rPr>
        <w:t>Ходить или не ходить»? решают сами родители и их дети.</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Каков порядок оформления, оплаты и учета платных образовательных услуг?</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Предоставление платных образовательных услуг оформляется</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lang w:eastAsia="ru-RU"/>
        </w:rPr>
        <w:t>договором </w:t>
      </w:r>
      <w:r w:rsidRPr="008420FF">
        <w:rPr>
          <w:rFonts w:ascii="Arial" w:eastAsia="Times New Roman" w:hAnsi="Arial" w:cs="Arial"/>
          <w:color w:val="000000"/>
          <w:sz w:val="18"/>
          <w:szCs w:val="18"/>
          <w:bdr w:val="none" w:sz="0" w:space="0" w:color="auto" w:frame="1"/>
          <w:lang w:eastAsia="ru-RU"/>
        </w:rPr>
        <w:t>с потребителями, которым регламентируются условия и сроки их получения, порядок расчетов, права, обязанности и ответственность сторон, а также иные условия.</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Сметы доходов и расходов </w:t>
      </w:r>
      <w:r w:rsidRPr="008420FF">
        <w:rPr>
          <w:rFonts w:ascii="Arial" w:eastAsia="Times New Roman" w:hAnsi="Arial" w:cs="Arial"/>
          <w:color w:val="000000"/>
          <w:sz w:val="18"/>
          <w:szCs w:val="18"/>
          <w:bdr w:val="none" w:sz="0" w:space="0" w:color="auto" w:frame="1"/>
          <w:lang w:eastAsia="ru-RU"/>
        </w:rPr>
        <w:t>на оказание каждого вида дополнительных платных образовательных услуг разрабатываются образовательным учреждением, и согласуются с муниципальным органом управления образованием.</w:t>
      </w:r>
      <w:r w:rsidRPr="008420FF">
        <w:rPr>
          <w:rFonts w:ascii="Arial" w:eastAsia="Times New Roman" w:hAnsi="Arial" w:cs="Arial"/>
          <w:color w:val="000000"/>
          <w:sz w:val="18"/>
          <w:szCs w:val="18"/>
          <w:bdr w:val="none" w:sz="0" w:space="0" w:color="auto" w:frame="1"/>
          <w:lang w:eastAsia="ru-RU"/>
        </w:rPr>
        <w:br/>
        <w:t>Сбор наличных денежных средств за оказание платных услуг не допускается. Оплата за предоставляемые платные услуги должна производиться через учреждения банков. Денежные средства, получаемые образовательным учреждением от оказания платных услуг, аккумулируются на внебюджетном счете.</w:t>
      </w:r>
      <w:r w:rsidRPr="008420FF">
        <w:rPr>
          <w:rFonts w:ascii="Arial" w:eastAsia="Times New Roman" w:hAnsi="Arial" w:cs="Arial"/>
          <w:color w:val="000000"/>
          <w:sz w:val="18"/>
          <w:szCs w:val="18"/>
          <w:bdr w:val="none" w:sz="0" w:space="0" w:color="auto" w:frame="1"/>
          <w:lang w:eastAsia="ru-RU"/>
        </w:rPr>
        <w:br/>
      </w:r>
      <w:proofErr w:type="gramStart"/>
      <w:r w:rsidRPr="008420FF">
        <w:rPr>
          <w:rFonts w:ascii="Arial" w:eastAsia="Times New Roman" w:hAnsi="Arial" w:cs="Arial"/>
          <w:color w:val="000000"/>
          <w:sz w:val="18"/>
          <w:szCs w:val="18"/>
          <w:bdr w:val="none" w:sz="0" w:space="0" w:color="auto" w:frame="1"/>
          <w:lang w:eastAsia="ru-RU"/>
        </w:rPr>
        <w:t xml:space="preserve">Финансовые средства, полученные от оказания платных образовательных услуг, после уплаты налогов в соответствии с действующим законодательством, направляются на расходы, связанные уставной деятельностью образовательного учреждения, в том числе на оплату труда работников и начисления на заработанную плату; на развитие учреждения, оплату работ капитальному и текущему ремонту здания, </w:t>
      </w:r>
      <w:r w:rsidRPr="008420FF">
        <w:rPr>
          <w:rFonts w:ascii="Arial" w:eastAsia="Times New Roman" w:hAnsi="Arial" w:cs="Arial"/>
          <w:color w:val="000000"/>
          <w:sz w:val="18"/>
          <w:szCs w:val="18"/>
          <w:bdr w:val="none" w:sz="0" w:space="0" w:color="auto" w:frame="1"/>
          <w:lang w:eastAsia="ru-RU"/>
        </w:rPr>
        <w:lastRenderedPageBreak/>
        <w:t>приобретение мебели, учебных пособий и т.д.</w:t>
      </w:r>
      <w:proofErr w:type="gramEnd"/>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Имеют ли право директор образовательного учреждения, классные руководители, а также представители родительского комитета или попечительского совета требовать деньги в фонд развития школы?</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 xml:space="preserve">Никто не имеет права требовать у Вас деньги ни в фонд развития школы, ни на ремонт крыши, ни на какие другие нужды. Решения родительского комитета или попечительского совета носят рекомендательный </w:t>
      </w:r>
      <w:proofErr w:type="gramStart"/>
      <w:r w:rsidRPr="008420FF">
        <w:rPr>
          <w:rFonts w:ascii="Arial" w:eastAsia="Times New Roman" w:hAnsi="Arial" w:cs="Arial"/>
          <w:color w:val="000000"/>
          <w:sz w:val="18"/>
          <w:szCs w:val="18"/>
          <w:bdr w:val="none" w:sz="0" w:space="0" w:color="auto" w:frame="1"/>
          <w:lang w:eastAsia="ru-RU"/>
        </w:rPr>
        <w:t>характер</w:t>
      </w:r>
      <w:proofErr w:type="gramEnd"/>
      <w:r w:rsidRPr="008420FF">
        <w:rPr>
          <w:rFonts w:ascii="Arial" w:eastAsia="Times New Roman" w:hAnsi="Arial" w:cs="Arial"/>
          <w:color w:val="000000"/>
          <w:sz w:val="18"/>
          <w:szCs w:val="18"/>
          <w:bdr w:val="none" w:sz="0" w:space="0" w:color="auto" w:frame="1"/>
          <w:lang w:eastAsia="ru-RU"/>
        </w:rPr>
        <w:t xml:space="preserve"> как для администрации школы, так и для других родителей. Просить оказания благотворительной помощи могут, но ни в коем случае не требовать.</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u w:val="single"/>
          <w:lang w:eastAsia="ru-RU"/>
        </w:rPr>
        <w:t>Обратите внимание</w:t>
      </w:r>
      <w:proofErr w:type="gramStart"/>
      <w:r w:rsidRPr="008420FF">
        <w:rPr>
          <w:rFonts w:ascii="Arial" w:eastAsia="Times New Roman" w:hAnsi="Arial" w:cs="Arial"/>
          <w:b/>
          <w:bCs/>
          <w:color w:val="000000"/>
          <w:sz w:val="18"/>
          <w:u w:val="single"/>
          <w:lang w:eastAsia="ru-RU"/>
        </w:rPr>
        <w:t xml:space="preserve"> !</w:t>
      </w:r>
      <w:proofErr w:type="gramEnd"/>
      <w:r w:rsidRPr="008420FF">
        <w:rPr>
          <w:rFonts w:ascii="Arial" w:eastAsia="Times New Roman" w:hAnsi="Arial" w:cs="Arial"/>
          <w:b/>
          <w:bCs/>
          <w:color w:val="000000"/>
          <w:sz w:val="18"/>
          <w:szCs w:val="18"/>
          <w:u w:val="single"/>
          <w:bdr w:val="none" w:sz="0" w:space="0" w:color="auto" w:frame="1"/>
          <w:lang w:eastAsia="ru-RU"/>
        </w:rPr>
        <w:br/>
      </w:r>
      <w:r w:rsidRPr="008420FF">
        <w:rPr>
          <w:rFonts w:ascii="Arial" w:eastAsia="Times New Roman" w:hAnsi="Arial" w:cs="Arial"/>
          <w:b/>
          <w:bCs/>
          <w:color w:val="000000"/>
          <w:sz w:val="18"/>
          <w:lang w:eastAsia="ru-RU"/>
        </w:rPr>
        <w:t>Непременным условием благотворительной деятельности является принцип добровольности, в противном случае данная деятельность по привлечению средств физических лиц (в данном случае родителей) не будет являться благотворительной.</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b/>
          <w:bCs/>
          <w:color w:val="000000"/>
          <w:sz w:val="18"/>
          <w:lang w:eastAsia="ru-RU"/>
        </w:rPr>
        <w:t>Какими законодательными актами регламентируется оказание благотворительной помощи?</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 xml:space="preserve">Оказание благотворительной помощи регламентируется следующими законодательными актами: </w:t>
      </w:r>
      <w:proofErr w:type="gramStart"/>
      <w:r w:rsidRPr="008420FF">
        <w:rPr>
          <w:rFonts w:ascii="Arial" w:eastAsia="Times New Roman" w:hAnsi="Arial" w:cs="Arial"/>
          <w:color w:val="000000"/>
          <w:sz w:val="18"/>
          <w:szCs w:val="18"/>
          <w:bdr w:val="none" w:sz="0" w:space="0" w:color="auto" w:frame="1"/>
          <w:lang w:eastAsia="ru-RU"/>
        </w:rPr>
        <w:t>Законом РФ « Об образовании», Гражданским кодексом РФ, Налоговым кодексом РФ, Федеральным законом от 11.08.95 № 135-ФЗ « О благотворительной деятельности и благотворительных организациях», а также «Порядком ведения кассовых операций в Российской Федерации» (письмо Центрального банка РФ от 04.10.93 №18), Положением о правилах организации наличного денежного обращения на территории Российской Федерации (письмо Центрального банка РФ от 05.01.98№</w:t>
      </w:r>
      <w:r w:rsidRPr="008420FF">
        <w:rPr>
          <w:rFonts w:ascii="Arial" w:eastAsia="Times New Roman" w:hAnsi="Arial" w:cs="Arial"/>
          <w:b/>
          <w:bCs/>
          <w:color w:val="000000"/>
          <w:sz w:val="18"/>
          <w:lang w:eastAsia="ru-RU"/>
        </w:rPr>
        <w:t>14-П).</w:t>
      </w:r>
      <w:proofErr w:type="gramEnd"/>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b/>
          <w:bCs/>
          <w:color w:val="000000"/>
          <w:sz w:val="18"/>
          <w:lang w:eastAsia="ru-RU"/>
        </w:rPr>
        <w:t>В каком виде может быть оказана благотворительная помощь? Как она оформляется, и расходуется?</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Благотворительная помощь (со стороны юридических и физических лиц) может оказываться в денежной форме (наличной и безналичной), а также в виде предоставления различных товаров, имущества, работ, услуг.</w:t>
      </w:r>
      <w:r w:rsidRPr="008420FF">
        <w:rPr>
          <w:rFonts w:ascii="Arial" w:eastAsia="Times New Roman" w:hAnsi="Arial" w:cs="Arial"/>
          <w:color w:val="000000"/>
          <w:sz w:val="18"/>
          <w:szCs w:val="18"/>
          <w:bdr w:val="none" w:sz="0" w:space="0" w:color="auto" w:frame="1"/>
          <w:lang w:eastAsia="ru-RU"/>
        </w:rPr>
        <w:br/>
        <w:t>Благотворительная деятельность в форме передачи имущества, в том числе денежных средств может оформляться на основании двух видов гражданско-правовых договоров:</w:t>
      </w:r>
      <w:r w:rsidRPr="008420FF">
        <w:rPr>
          <w:rFonts w:ascii="Arial" w:eastAsia="Times New Roman" w:hAnsi="Arial" w:cs="Arial"/>
          <w:color w:val="000000"/>
          <w:sz w:val="18"/>
          <w:lang w:eastAsia="ru-RU"/>
        </w:rPr>
        <w:t> </w:t>
      </w:r>
      <w:r w:rsidRPr="008420FF">
        <w:rPr>
          <w:rFonts w:ascii="Arial" w:eastAsia="Times New Roman" w:hAnsi="Arial" w:cs="Arial"/>
          <w:b/>
          <w:bCs/>
          <w:color w:val="000000"/>
          <w:sz w:val="18"/>
          <w:lang w:eastAsia="ru-RU"/>
        </w:rPr>
        <w:t>дарения (ст.572 ГК РФ) и пожертвования (ст.582 ГК РФ). На принятие пожертвования не требуется чьего- либо разрешения или согласия (п.2 ст.582 ГК РФ)</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b/>
          <w:bCs/>
          <w:color w:val="000000"/>
          <w:sz w:val="18"/>
          <w:lang w:eastAsia="ru-RU"/>
        </w:rPr>
        <w:t>Все пожертвования, полученные в виде денежных средств, должны зачисляться на лицевые счета образовательных учреждений.</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b/>
          <w:bCs/>
          <w:color w:val="000000"/>
          <w:sz w:val="18"/>
          <w:lang w:eastAsia="ru-RU"/>
        </w:rPr>
        <w:t>Расходование благотворительных пожертвований в форме денежных средств допускается только в соответствии с их целевым назначением, определенным в договоре пожертвования.</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В частности, в качестве такой цели может выступать оплата охранных услуг, оказываемых образовательному учреждению специализированными организациями.</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Требуется ли осуществление внебюджетной деятельности, привлечение дополнительных финансовых средств отражать в уставе образовательного учреждения? Если, да, то, каким образом?</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Деятельность образовательного учреждения, в том числе внебюджетную, определяет его устав, поэтому в нем должны быть отражены следующие положения.</w:t>
      </w:r>
      <w:r w:rsidRPr="008420FF">
        <w:rPr>
          <w:rFonts w:ascii="Arial" w:eastAsia="Times New Roman" w:hAnsi="Arial" w:cs="Arial"/>
          <w:color w:val="000000"/>
          <w:sz w:val="18"/>
          <w:szCs w:val="18"/>
          <w:bdr w:val="none" w:sz="0" w:space="0" w:color="auto" w:frame="1"/>
          <w:lang w:eastAsia="ru-RU"/>
        </w:rPr>
        <w:br/>
        <w:t>В разделе «Общие положения» необходимо указать, что образовательное учреждение имеет право получать средства и материальные ценности от органов исполнительной власти, юридических и физических лиц и использовать внебюджетные средства в порядке, установленном законодательством.</w:t>
      </w:r>
      <w:r w:rsidRPr="008420FF">
        <w:rPr>
          <w:rFonts w:ascii="Arial" w:eastAsia="Times New Roman" w:hAnsi="Arial" w:cs="Arial"/>
          <w:color w:val="000000"/>
          <w:sz w:val="18"/>
          <w:szCs w:val="18"/>
          <w:bdr w:val="none" w:sz="0" w:space="0" w:color="auto" w:frame="1"/>
          <w:lang w:eastAsia="ru-RU"/>
        </w:rPr>
        <w:br/>
        <w:t>В разделе «Участники учебно-воспитательного процесса» следует отразить, что родители (лица, которые их заменяют), имеют право принимать участие в мероприятиях, направленных на улучшение организации учебно-воспитательного процесса и оказывать финансовую помощь для укрепления учебно-материальной базы образовательного учреждения.</w:t>
      </w:r>
      <w:r w:rsidRPr="008420FF">
        <w:rPr>
          <w:rFonts w:ascii="Arial" w:eastAsia="Times New Roman" w:hAnsi="Arial" w:cs="Arial"/>
          <w:color w:val="000000"/>
          <w:sz w:val="18"/>
          <w:szCs w:val="18"/>
          <w:bdr w:val="none" w:sz="0" w:space="0" w:color="auto" w:frame="1"/>
          <w:lang w:eastAsia="ru-RU"/>
        </w:rPr>
        <w:br/>
        <w:t>В разделе «Финансово-хозяйственная деятельность» необходимо указать, что источниками формирования имущества образовательного учреждения могут являться добровольные пожертвования юридических и физических лиц.</w:t>
      </w:r>
      <w:r w:rsidRPr="008420FF">
        <w:rPr>
          <w:rFonts w:ascii="Arial" w:eastAsia="Times New Roman" w:hAnsi="Arial" w:cs="Arial"/>
          <w:color w:val="000000"/>
          <w:sz w:val="18"/>
          <w:szCs w:val="18"/>
          <w:bdr w:val="none" w:sz="0" w:space="0" w:color="auto" w:frame="1"/>
          <w:lang w:eastAsia="ru-RU"/>
        </w:rPr>
        <w:br/>
        <w:t>Добровольные пожертвования могут предоставляться юридическими и физическими лицами в наличной и безналичной форме, а также в виде товаров, работ, услуг. Непременным условием добровольных пожертвований является принцип добровольности, в противном случае данная деятельность будет считаться незаконной.</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В последнее время во многих образовательных учреждениях создаются попечительские советы. Что это за орган, кто в него входит, и какие задачи он призван решать?</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 xml:space="preserve">В соответствии с Законом РФ «Об образовании» управление государственными и муниципальными </w:t>
      </w:r>
      <w:r w:rsidRPr="008420FF">
        <w:rPr>
          <w:rFonts w:ascii="Arial" w:eastAsia="Times New Roman" w:hAnsi="Arial" w:cs="Arial"/>
          <w:color w:val="000000"/>
          <w:sz w:val="18"/>
          <w:szCs w:val="18"/>
          <w:bdr w:val="none" w:sz="0" w:space="0" w:color="auto" w:frame="1"/>
          <w:lang w:eastAsia="ru-RU"/>
        </w:rPr>
        <w:lastRenderedPageBreak/>
        <w:t>образовательными учреждениями строится на принципах единоначалия и самоуправления. Попечительский совет является одной из форм самоуправления образовательного учреждения. Порядок выборов и компетенция попечительского совета определяются уставом образовательного учреждения (ст.35 Закона).</w:t>
      </w:r>
      <w:r w:rsidRPr="008420FF">
        <w:rPr>
          <w:rFonts w:ascii="Arial" w:eastAsia="Times New Roman" w:hAnsi="Arial" w:cs="Arial"/>
          <w:color w:val="000000"/>
          <w:sz w:val="18"/>
          <w:szCs w:val="18"/>
          <w:bdr w:val="none" w:sz="0" w:space="0" w:color="auto" w:frame="1"/>
          <w:lang w:eastAsia="ru-RU"/>
        </w:rPr>
        <w:br/>
        <w:t>Примерное положение о попечительском совете общеобразовательного учреждения утверждено постановлением Правительства РФ от 10.12.99г.№1379. В соответствии с п.2 указанного   положения в его состав могут входить участники</w:t>
      </w:r>
      <w:r w:rsidRPr="008420FF">
        <w:rPr>
          <w:rFonts w:ascii="Arial" w:eastAsia="Times New Roman" w:hAnsi="Arial" w:cs="Arial"/>
          <w:color w:val="000000"/>
          <w:sz w:val="18"/>
          <w:szCs w:val="18"/>
          <w:bdr w:val="none" w:sz="0" w:space="0" w:color="auto" w:frame="1"/>
          <w:lang w:eastAsia="ru-RU"/>
        </w:rPr>
        <w:br/>
        <w:t xml:space="preserve">образовательного процесса и иные лица, заинтересованные в совершенствовании деятельности и развитии общеобразовательного учреждения. Кто конкретно из перечисленных участников образовательного процесса и, на каких условиях войдет в состав попечительского совета, решает </w:t>
      </w:r>
      <w:proofErr w:type="gramStart"/>
      <w:r w:rsidRPr="008420FF">
        <w:rPr>
          <w:rFonts w:ascii="Arial" w:eastAsia="Times New Roman" w:hAnsi="Arial" w:cs="Arial"/>
          <w:color w:val="000000"/>
          <w:sz w:val="18"/>
          <w:szCs w:val="18"/>
          <w:bdr w:val="none" w:sz="0" w:space="0" w:color="auto" w:frame="1"/>
          <w:lang w:eastAsia="ru-RU"/>
        </w:rPr>
        <w:t>само образовательное</w:t>
      </w:r>
      <w:proofErr w:type="gramEnd"/>
      <w:r w:rsidRPr="008420FF">
        <w:rPr>
          <w:rFonts w:ascii="Arial" w:eastAsia="Times New Roman" w:hAnsi="Arial" w:cs="Arial"/>
          <w:color w:val="000000"/>
          <w:sz w:val="18"/>
          <w:szCs w:val="18"/>
          <w:bdr w:val="none" w:sz="0" w:space="0" w:color="auto" w:frame="1"/>
          <w:lang w:eastAsia="ru-RU"/>
        </w:rPr>
        <w:t xml:space="preserve"> учреждение.</w:t>
      </w:r>
      <w:r w:rsidRPr="008420FF">
        <w:rPr>
          <w:rFonts w:ascii="Arial" w:eastAsia="Times New Roman" w:hAnsi="Arial" w:cs="Arial"/>
          <w:color w:val="000000"/>
          <w:sz w:val="18"/>
          <w:szCs w:val="18"/>
          <w:bdr w:val="none" w:sz="0" w:space="0" w:color="auto" w:frame="1"/>
          <w:lang w:eastAsia="ru-RU"/>
        </w:rPr>
        <w:br/>
        <w:t>Попечительский совет общеобразовательного учреждения содействует привлечению внебюджетных сре</w:t>
      </w:r>
      <w:proofErr w:type="gramStart"/>
      <w:r w:rsidRPr="008420FF">
        <w:rPr>
          <w:rFonts w:ascii="Arial" w:eastAsia="Times New Roman" w:hAnsi="Arial" w:cs="Arial"/>
          <w:color w:val="000000"/>
          <w:sz w:val="18"/>
          <w:szCs w:val="18"/>
          <w:bdr w:val="none" w:sz="0" w:space="0" w:color="auto" w:frame="1"/>
          <w:lang w:eastAsia="ru-RU"/>
        </w:rPr>
        <w:t>дств дл</w:t>
      </w:r>
      <w:proofErr w:type="gramEnd"/>
      <w:r w:rsidRPr="008420FF">
        <w:rPr>
          <w:rFonts w:ascii="Arial" w:eastAsia="Times New Roman" w:hAnsi="Arial" w:cs="Arial"/>
          <w:color w:val="000000"/>
          <w:sz w:val="18"/>
          <w:szCs w:val="18"/>
          <w:bdr w:val="none" w:sz="0" w:space="0" w:color="auto" w:frame="1"/>
          <w:lang w:eastAsia="ru-RU"/>
        </w:rPr>
        <w:t>я обеспечения деятельности и развития учреждения, организации и улучшению условий труда работников, совершенствованию материально-технической базы учреждения, организации массовых внешкольных мероприятий, рассматривает другие вопросы, отнесенные к компетенции попечительского совета уставом общеобразовательного учреждения (п.4 Примерного положения).</w:t>
      </w:r>
      <w:r w:rsidRPr="008420FF">
        <w:rPr>
          <w:rFonts w:ascii="Arial" w:eastAsia="Times New Roman" w:hAnsi="Arial" w:cs="Arial"/>
          <w:color w:val="000000"/>
          <w:sz w:val="18"/>
          <w:szCs w:val="18"/>
          <w:bdr w:val="none" w:sz="0" w:space="0" w:color="auto" w:frame="1"/>
          <w:lang w:eastAsia="ru-RU"/>
        </w:rPr>
        <w:br/>
      </w:r>
      <w:r w:rsidRPr="008420FF">
        <w:rPr>
          <w:rFonts w:ascii="Arial" w:eastAsia="Times New Roman" w:hAnsi="Arial" w:cs="Arial"/>
          <w:b/>
          <w:bCs/>
          <w:color w:val="000000"/>
          <w:sz w:val="18"/>
          <w:lang w:eastAsia="ru-RU"/>
        </w:rPr>
        <w:t>Что такое благотворительные или общественные фонды, которые создаются на базе ряда образовательных</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b/>
          <w:bCs/>
          <w:color w:val="000000"/>
          <w:sz w:val="18"/>
          <w:lang w:eastAsia="ru-RU"/>
        </w:rPr>
        <w:t>учреждений, как правило, городских?</w:t>
      </w:r>
      <w:r w:rsidRPr="008420FF">
        <w:rPr>
          <w:rFonts w:ascii="Arial" w:eastAsia="Times New Roman" w:hAnsi="Arial" w:cs="Arial"/>
          <w:b/>
          <w:bCs/>
          <w:color w:val="000000"/>
          <w:sz w:val="18"/>
          <w:szCs w:val="18"/>
          <w:bdr w:val="none" w:sz="0" w:space="0" w:color="auto" w:frame="1"/>
          <w:lang w:eastAsia="ru-RU"/>
        </w:rPr>
        <w:br/>
      </w:r>
      <w:r w:rsidRPr="008420FF">
        <w:rPr>
          <w:rFonts w:ascii="Arial" w:eastAsia="Times New Roman" w:hAnsi="Arial" w:cs="Arial"/>
          <w:color w:val="000000"/>
          <w:sz w:val="18"/>
          <w:szCs w:val="18"/>
          <w:bdr w:val="none" w:sz="0" w:space="0" w:color="auto" w:frame="1"/>
          <w:lang w:eastAsia="ru-RU"/>
        </w:rPr>
        <w:t>Фонды создаются в качестве юридического лица в соответствие с ФЗ от 12.0196г. «'0 некоммерческих организациях». Фонд развития образовательных учреждений (далее - Фонд) является некоммерческой организацией, учрежденной гражданами и (или) юридическими лицами на основе добровольных имущественных взносов, преследующей образовательные, социальные, благотворительные и иные общественно-полезные цели. Фонд должен иметь самостоятельный баланс или смету, вправе в установленном порядке открывать счета в банке.</w:t>
      </w:r>
      <w:r w:rsidRPr="008420FF">
        <w:rPr>
          <w:rFonts w:ascii="Arial" w:eastAsia="Times New Roman" w:hAnsi="Arial" w:cs="Arial"/>
          <w:color w:val="000000"/>
          <w:sz w:val="18"/>
          <w:szCs w:val="18"/>
          <w:bdr w:val="none" w:sz="0" w:space="0" w:color="auto" w:frame="1"/>
          <w:lang w:eastAsia="ru-RU"/>
        </w:rPr>
        <w:br/>
        <w:t>Фонд имеет своей целью централизацию внебюджетных средств, поступающих из различных источников и их использование на развитие образовательных учреждений.</w:t>
      </w:r>
      <w:r w:rsidRPr="008420FF">
        <w:rPr>
          <w:rFonts w:ascii="Arial" w:eastAsia="Times New Roman" w:hAnsi="Arial" w:cs="Arial"/>
          <w:color w:val="000000"/>
          <w:sz w:val="18"/>
          <w:szCs w:val="18"/>
          <w:bdr w:val="none" w:sz="0" w:space="0" w:color="auto" w:frame="1"/>
          <w:lang w:eastAsia="ru-RU"/>
        </w:rPr>
        <w:br/>
        <w:t>Действительно, в настоящее время многие образовательные учреждения, расположенные в крупных населенных пунктах, имеющих развитую инфраструктуру, создали эффективно работающие фонды.</w:t>
      </w:r>
      <w:r w:rsidRPr="008420FF">
        <w:rPr>
          <w:rFonts w:ascii="Arial" w:eastAsia="Times New Roman" w:hAnsi="Arial" w:cs="Arial"/>
          <w:color w:val="000000"/>
          <w:sz w:val="18"/>
          <w:szCs w:val="18"/>
          <w:bdr w:val="none" w:sz="0" w:space="0" w:color="auto" w:frame="1"/>
          <w:lang w:eastAsia="ru-RU"/>
        </w:rPr>
        <w:br/>
        <w:t>Однако, в республике, особенно в сельской местности, действует немало малокомплектных и малочисленных школ, на специальные счета которых не поступают ни целевые финансовые средства, ни пожертвования юридических и физических лиц на развитие образования. Практика показывает, что при органах управления образованием сельских районов, небольших городов есть возможность организации фондов развития образования, в которые при благоприятной экономической ситуации могли бы инвестировать финансовые средства организации, предприятия и учреждения, расположенные на территории данного муниципального образования. При этом может быть учтена прозрачность целевого направления и использования данных финансовых взносов.</w:t>
      </w:r>
    </w:p>
    <w:p w:rsidR="00540224" w:rsidRDefault="00540224"/>
    <w:sectPr w:rsidR="00540224" w:rsidSect="005402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420FF"/>
    <w:rsid w:val="00001818"/>
    <w:rsid w:val="00002471"/>
    <w:rsid w:val="00002D9C"/>
    <w:rsid w:val="00003B05"/>
    <w:rsid w:val="00004E7A"/>
    <w:rsid w:val="0000511B"/>
    <w:rsid w:val="00005211"/>
    <w:rsid w:val="00005497"/>
    <w:rsid w:val="00005EEE"/>
    <w:rsid w:val="00006426"/>
    <w:rsid w:val="00006C50"/>
    <w:rsid w:val="00011E57"/>
    <w:rsid w:val="000126CC"/>
    <w:rsid w:val="000135C6"/>
    <w:rsid w:val="0001596F"/>
    <w:rsid w:val="00017146"/>
    <w:rsid w:val="000176DD"/>
    <w:rsid w:val="0001788B"/>
    <w:rsid w:val="00017C78"/>
    <w:rsid w:val="000200E5"/>
    <w:rsid w:val="00022A70"/>
    <w:rsid w:val="000249CF"/>
    <w:rsid w:val="000261CC"/>
    <w:rsid w:val="000272F7"/>
    <w:rsid w:val="00031355"/>
    <w:rsid w:val="00031DDA"/>
    <w:rsid w:val="000326CC"/>
    <w:rsid w:val="00032734"/>
    <w:rsid w:val="00032C73"/>
    <w:rsid w:val="00032CB7"/>
    <w:rsid w:val="00033BF6"/>
    <w:rsid w:val="00033E62"/>
    <w:rsid w:val="000345C7"/>
    <w:rsid w:val="00036C57"/>
    <w:rsid w:val="00037931"/>
    <w:rsid w:val="00037EB5"/>
    <w:rsid w:val="00041990"/>
    <w:rsid w:val="0004369D"/>
    <w:rsid w:val="00043C0E"/>
    <w:rsid w:val="0004421B"/>
    <w:rsid w:val="00044E34"/>
    <w:rsid w:val="00050FE1"/>
    <w:rsid w:val="000514B0"/>
    <w:rsid w:val="00051DF7"/>
    <w:rsid w:val="00051F1F"/>
    <w:rsid w:val="00053EE6"/>
    <w:rsid w:val="00053F2E"/>
    <w:rsid w:val="0005456D"/>
    <w:rsid w:val="00054A8E"/>
    <w:rsid w:val="0005502B"/>
    <w:rsid w:val="00055674"/>
    <w:rsid w:val="00057281"/>
    <w:rsid w:val="000613D6"/>
    <w:rsid w:val="000618E5"/>
    <w:rsid w:val="000646FE"/>
    <w:rsid w:val="00064931"/>
    <w:rsid w:val="000657C7"/>
    <w:rsid w:val="0006585C"/>
    <w:rsid w:val="00066A5E"/>
    <w:rsid w:val="000674F6"/>
    <w:rsid w:val="00067D17"/>
    <w:rsid w:val="00067D1A"/>
    <w:rsid w:val="00070A52"/>
    <w:rsid w:val="00072414"/>
    <w:rsid w:val="00073351"/>
    <w:rsid w:val="0007390F"/>
    <w:rsid w:val="00074694"/>
    <w:rsid w:val="000748E5"/>
    <w:rsid w:val="00074F37"/>
    <w:rsid w:val="0007528B"/>
    <w:rsid w:val="0007717E"/>
    <w:rsid w:val="00077C19"/>
    <w:rsid w:val="000802AD"/>
    <w:rsid w:val="000828E5"/>
    <w:rsid w:val="00083552"/>
    <w:rsid w:val="00083FC0"/>
    <w:rsid w:val="00084A6A"/>
    <w:rsid w:val="00090598"/>
    <w:rsid w:val="000905ED"/>
    <w:rsid w:val="00090B5D"/>
    <w:rsid w:val="000972E3"/>
    <w:rsid w:val="00097374"/>
    <w:rsid w:val="00097AAD"/>
    <w:rsid w:val="00097FC9"/>
    <w:rsid w:val="000A1145"/>
    <w:rsid w:val="000A1F27"/>
    <w:rsid w:val="000A3B58"/>
    <w:rsid w:val="000A5096"/>
    <w:rsid w:val="000A60BD"/>
    <w:rsid w:val="000A6C58"/>
    <w:rsid w:val="000A6F11"/>
    <w:rsid w:val="000A73C3"/>
    <w:rsid w:val="000A7A93"/>
    <w:rsid w:val="000B2602"/>
    <w:rsid w:val="000B2B65"/>
    <w:rsid w:val="000B3250"/>
    <w:rsid w:val="000B3998"/>
    <w:rsid w:val="000B6C2E"/>
    <w:rsid w:val="000B6DBA"/>
    <w:rsid w:val="000C004B"/>
    <w:rsid w:val="000C0061"/>
    <w:rsid w:val="000C0348"/>
    <w:rsid w:val="000C04BB"/>
    <w:rsid w:val="000C1DD9"/>
    <w:rsid w:val="000C219C"/>
    <w:rsid w:val="000C3A5D"/>
    <w:rsid w:val="000C4200"/>
    <w:rsid w:val="000C624A"/>
    <w:rsid w:val="000D0857"/>
    <w:rsid w:val="000D1625"/>
    <w:rsid w:val="000D50C2"/>
    <w:rsid w:val="000D65AB"/>
    <w:rsid w:val="000E067F"/>
    <w:rsid w:val="000E0831"/>
    <w:rsid w:val="000E113D"/>
    <w:rsid w:val="000E5496"/>
    <w:rsid w:val="000E54C7"/>
    <w:rsid w:val="000E697B"/>
    <w:rsid w:val="000E6B71"/>
    <w:rsid w:val="000E6C2F"/>
    <w:rsid w:val="000E7A68"/>
    <w:rsid w:val="000F0592"/>
    <w:rsid w:val="000F216A"/>
    <w:rsid w:val="000F2925"/>
    <w:rsid w:val="000F36A4"/>
    <w:rsid w:val="000F4314"/>
    <w:rsid w:val="000F44D6"/>
    <w:rsid w:val="000F4FF1"/>
    <w:rsid w:val="000F5587"/>
    <w:rsid w:val="000F5E81"/>
    <w:rsid w:val="000F6979"/>
    <w:rsid w:val="000F70C0"/>
    <w:rsid w:val="001006AB"/>
    <w:rsid w:val="0010139E"/>
    <w:rsid w:val="00101906"/>
    <w:rsid w:val="00101DA6"/>
    <w:rsid w:val="0010292F"/>
    <w:rsid w:val="001030D7"/>
    <w:rsid w:val="001035FC"/>
    <w:rsid w:val="00103EE1"/>
    <w:rsid w:val="00104A96"/>
    <w:rsid w:val="00106A87"/>
    <w:rsid w:val="001110D5"/>
    <w:rsid w:val="0011281B"/>
    <w:rsid w:val="00113D62"/>
    <w:rsid w:val="001151C2"/>
    <w:rsid w:val="00116D56"/>
    <w:rsid w:val="00120AC3"/>
    <w:rsid w:val="00120E36"/>
    <w:rsid w:val="00121275"/>
    <w:rsid w:val="00123DBB"/>
    <w:rsid w:val="00123FD6"/>
    <w:rsid w:val="0012579C"/>
    <w:rsid w:val="00126DF0"/>
    <w:rsid w:val="001276FD"/>
    <w:rsid w:val="00127A51"/>
    <w:rsid w:val="00131527"/>
    <w:rsid w:val="001322EE"/>
    <w:rsid w:val="00132957"/>
    <w:rsid w:val="0013350E"/>
    <w:rsid w:val="00133916"/>
    <w:rsid w:val="001359A4"/>
    <w:rsid w:val="00137816"/>
    <w:rsid w:val="00137BD5"/>
    <w:rsid w:val="001400D1"/>
    <w:rsid w:val="00140D42"/>
    <w:rsid w:val="00141360"/>
    <w:rsid w:val="001413E6"/>
    <w:rsid w:val="001434D6"/>
    <w:rsid w:val="00144012"/>
    <w:rsid w:val="001447EB"/>
    <w:rsid w:val="00146A25"/>
    <w:rsid w:val="00147564"/>
    <w:rsid w:val="001534AF"/>
    <w:rsid w:val="00155C61"/>
    <w:rsid w:val="001560B1"/>
    <w:rsid w:val="00157E81"/>
    <w:rsid w:val="001605C4"/>
    <w:rsid w:val="00160A7E"/>
    <w:rsid w:val="00160C9D"/>
    <w:rsid w:val="00161391"/>
    <w:rsid w:val="00164891"/>
    <w:rsid w:val="00165BF3"/>
    <w:rsid w:val="00166132"/>
    <w:rsid w:val="00166B07"/>
    <w:rsid w:val="0017077A"/>
    <w:rsid w:val="00170916"/>
    <w:rsid w:val="00171225"/>
    <w:rsid w:val="00171E22"/>
    <w:rsid w:val="00173C5C"/>
    <w:rsid w:val="00175A44"/>
    <w:rsid w:val="00175AAA"/>
    <w:rsid w:val="00176AF8"/>
    <w:rsid w:val="00177105"/>
    <w:rsid w:val="00177DBD"/>
    <w:rsid w:val="001800AD"/>
    <w:rsid w:val="0018041D"/>
    <w:rsid w:val="00180468"/>
    <w:rsid w:val="00180ACB"/>
    <w:rsid w:val="00181B4E"/>
    <w:rsid w:val="00183B02"/>
    <w:rsid w:val="001858C2"/>
    <w:rsid w:val="00186AB1"/>
    <w:rsid w:val="0018735E"/>
    <w:rsid w:val="00187F49"/>
    <w:rsid w:val="001902C0"/>
    <w:rsid w:val="00190C0E"/>
    <w:rsid w:val="001913D7"/>
    <w:rsid w:val="00191B45"/>
    <w:rsid w:val="00192541"/>
    <w:rsid w:val="00193812"/>
    <w:rsid w:val="00193D66"/>
    <w:rsid w:val="00194649"/>
    <w:rsid w:val="00194AB7"/>
    <w:rsid w:val="00195141"/>
    <w:rsid w:val="00195149"/>
    <w:rsid w:val="00195FCF"/>
    <w:rsid w:val="0019668E"/>
    <w:rsid w:val="001972DB"/>
    <w:rsid w:val="001A03A0"/>
    <w:rsid w:val="001A0ABC"/>
    <w:rsid w:val="001A0C2E"/>
    <w:rsid w:val="001A13ED"/>
    <w:rsid w:val="001A3D97"/>
    <w:rsid w:val="001A4CAD"/>
    <w:rsid w:val="001A5899"/>
    <w:rsid w:val="001A60D2"/>
    <w:rsid w:val="001A6322"/>
    <w:rsid w:val="001A6ADD"/>
    <w:rsid w:val="001A704A"/>
    <w:rsid w:val="001A7939"/>
    <w:rsid w:val="001B2C99"/>
    <w:rsid w:val="001B4919"/>
    <w:rsid w:val="001B4D4F"/>
    <w:rsid w:val="001B50DC"/>
    <w:rsid w:val="001B5BAD"/>
    <w:rsid w:val="001B6882"/>
    <w:rsid w:val="001B6AA3"/>
    <w:rsid w:val="001B6B0B"/>
    <w:rsid w:val="001B7716"/>
    <w:rsid w:val="001C0AB9"/>
    <w:rsid w:val="001C1FF2"/>
    <w:rsid w:val="001C2A36"/>
    <w:rsid w:val="001C32AF"/>
    <w:rsid w:val="001C4ABC"/>
    <w:rsid w:val="001D5750"/>
    <w:rsid w:val="001D6BAC"/>
    <w:rsid w:val="001E283F"/>
    <w:rsid w:val="001E2E39"/>
    <w:rsid w:val="001E3211"/>
    <w:rsid w:val="001E3511"/>
    <w:rsid w:val="001E3F05"/>
    <w:rsid w:val="001E4369"/>
    <w:rsid w:val="001E530F"/>
    <w:rsid w:val="001E5898"/>
    <w:rsid w:val="001E767E"/>
    <w:rsid w:val="001F018A"/>
    <w:rsid w:val="001F07C1"/>
    <w:rsid w:val="001F1EF6"/>
    <w:rsid w:val="001F5A28"/>
    <w:rsid w:val="001F6942"/>
    <w:rsid w:val="001F79D6"/>
    <w:rsid w:val="001F7DF7"/>
    <w:rsid w:val="002007B4"/>
    <w:rsid w:val="00200A56"/>
    <w:rsid w:val="00202E28"/>
    <w:rsid w:val="0020394A"/>
    <w:rsid w:val="00204118"/>
    <w:rsid w:val="00204EFC"/>
    <w:rsid w:val="00205560"/>
    <w:rsid w:val="002060E5"/>
    <w:rsid w:val="00206E57"/>
    <w:rsid w:val="00206F78"/>
    <w:rsid w:val="0020714F"/>
    <w:rsid w:val="002104C2"/>
    <w:rsid w:val="00210BE5"/>
    <w:rsid w:val="0021179A"/>
    <w:rsid w:val="00211DE5"/>
    <w:rsid w:val="002133C3"/>
    <w:rsid w:val="00213A5B"/>
    <w:rsid w:val="00213FC4"/>
    <w:rsid w:val="00214324"/>
    <w:rsid w:val="00217286"/>
    <w:rsid w:val="002202CC"/>
    <w:rsid w:val="00222A52"/>
    <w:rsid w:val="002237A8"/>
    <w:rsid w:val="002237FA"/>
    <w:rsid w:val="00223ADF"/>
    <w:rsid w:val="00224086"/>
    <w:rsid w:val="0022455D"/>
    <w:rsid w:val="00224D4C"/>
    <w:rsid w:val="0022547E"/>
    <w:rsid w:val="002278A8"/>
    <w:rsid w:val="0023021F"/>
    <w:rsid w:val="00230AD6"/>
    <w:rsid w:val="00231B91"/>
    <w:rsid w:val="0023287E"/>
    <w:rsid w:val="0023494D"/>
    <w:rsid w:val="00235EB4"/>
    <w:rsid w:val="0024004A"/>
    <w:rsid w:val="00240A89"/>
    <w:rsid w:val="0024114A"/>
    <w:rsid w:val="00241F11"/>
    <w:rsid w:val="002430F3"/>
    <w:rsid w:val="002432B1"/>
    <w:rsid w:val="002440CB"/>
    <w:rsid w:val="0024571F"/>
    <w:rsid w:val="0024580D"/>
    <w:rsid w:val="00245DFE"/>
    <w:rsid w:val="00247A20"/>
    <w:rsid w:val="00251070"/>
    <w:rsid w:val="0025567D"/>
    <w:rsid w:val="0025586C"/>
    <w:rsid w:val="00260169"/>
    <w:rsid w:val="00264039"/>
    <w:rsid w:val="00264862"/>
    <w:rsid w:val="002655CC"/>
    <w:rsid w:val="00265E9C"/>
    <w:rsid w:val="002664A0"/>
    <w:rsid w:val="002664CB"/>
    <w:rsid w:val="00266A57"/>
    <w:rsid w:val="00267587"/>
    <w:rsid w:val="0026766E"/>
    <w:rsid w:val="002676A4"/>
    <w:rsid w:val="00267D74"/>
    <w:rsid w:val="00270695"/>
    <w:rsid w:val="0027083A"/>
    <w:rsid w:val="00271B0D"/>
    <w:rsid w:val="0027259E"/>
    <w:rsid w:val="00273AD8"/>
    <w:rsid w:val="00273CC2"/>
    <w:rsid w:val="002818AE"/>
    <w:rsid w:val="00282107"/>
    <w:rsid w:val="0028385E"/>
    <w:rsid w:val="00284093"/>
    <w:rsid w:val="00285FD6"/>
    <w:rsid w:val="002913E3"/>
    <w:rsid w:val="002915A0"/>
    <w:rsid w:val="002A12AC"/>
    <w:rsid w:val="002A17E6"/>
    <w:rsid w:val="002A1F2F"/>
    <w:rsid w:val="002A27FB"/>
    <w:rsid w:val="002A3E83"/>
    <w:rsid w:val="002A6FCB"/>
    <w:rsid w:val="002A717D"/>
    <w:rsid w:val="002A73DB"/>
    <w:rsid w:val="002B06BB"/>
    <w:rsid w:val="002B1ACB"/>
    <w:rsid w:val="002B1E77"/>
    <w:rsid w:val="002B3ECD"/>
    <w:rsid w:val="002B438E"/>
    <w:rsid w:val="002B5354"/>
    <w:rsid w:val="002B5A13"/>
    <w:rsid w:val="002B5ACF"/>
    <w:rsid w:val="002B5ADD"/>
    <w:rsid w:val="002B76FF"/>
    <w:rsid w:val="002C06A2"/>
    <w:rsid w:val="002C2CD4"/>
    <w:rsid w:val="002C3047"/>
    <w:rsid w:val="002C3A85"/>
    <w:rsid w:val="002C6158"/>
    <w:rsid w:val="002D000F"/>
    <w:rsid w:val="002D298E"/>
    <w:rsid w:val="002D2ECC"/>
    <w:rsid w:val="002D5786"/>
    <w:rsid w:val="002E093C"/>
    <w:rsid w:val="002E5952"/>
    <w:rsid w:val="002E59C8"/>
    <w:rsid w:val="002E5C5E"/>
    <w:rsid w:val="002E5C70"/>
    <w:rsid w:val="002E5D79"/>
    <w:rsid w:val="002E721A"/>
    <w:rsid w:val="002E7466"/>
    <w:rsid w:val="002F0B6D"/>
    <w:rsid w:val="002F0D5F"/>
    <w:rsid w:val="002F1D33"/>
    <w:rsid w:val="002F234C"/>
    <w:rsid w:val="002F4194"/>
    <w:rsid w:val="002F54D6"/>
    <w:rsid w:val="002F5587"/>
    <w:rsid w:val="002F5E14"/>
    <w:rsid w:val="002F72E0"/>
    <w:rsid w:val="002F791F"/>
    <w:rsid w:val="00300784"/>
    <w:rsid w:val="00300B00"/>
    <w:rsid w:val="00301828"/>
    <w:rsid w:val="00304233"/>
    <w:rsid w:val="00304377"/>
    <w:rsid w:val="00305C5E"/>
    <w:rsid w:val="003077AD"/>
    <w:rsid w:val="00307A33"/>
    <w:rsid w:val="00310244"/>
    <w:rsid w:val="00311402"/>
    <w:rsid w:val="00311EF4"/>
    <w:rsid w:val="003124F4"/>
    <w:rsid w:val="0031440F"/>
    <w:rsid w:val="00314A18"/>
    <w:rsid w:val="00314C3A"/>
    <w:rsid w:val="003152B7"/>
    <w:rsid w:val="003158D7"/>
    <w:rsid w:val="003243A7"/>
    <w:rsid w:val="003256C8"/>
    <w:rsid w:val="00325E0F"/>
    <w:rsid w:val="0032608F"/>
    <w:rsid w:val="00326ADD"/>
    <w:rsid w:val="00327636"/>
    <w:rsid w:val="00327A49"/>
    <w:rsid w:val="00330733"/>
    <w:rsid w:val="003307AF"/>
    <w:rsid w:val="00330820"/>
    <w:rsid w:val="003309D8"/>
    <w:rsid w:val="00330D3A"/>
    <w:rsid w:val="00334013"/>
    <w:rsid w:val="0033416B"/>
    <w:rsid w:val="003343B4"/>
    <w:rsid w:val="00335E58"/>
    <w:rsid w:val="003404E1"/>
    <w:rsid w:val="003436C5"/>
    <w:rsid w:val="003463D7"/>
    <w:rsid w:val="003465F7"/>
    <w:rsid w:val="003469E7"/>
    <w:rsid w:val="00346F61"/>
    <w:rsid w:val="00347B14"/>
    <w:rsid w:val="00347B43"/>
    <w:rsid w:val="00350673"/>
    <w:rsid w:val="00351755"/>
    <w:rsid w:val="003522FF"/>
    <w:rsid w:val="00352F1C"/>
    <w:rsid w:val="0035378D"/>
    <w:rsid w:val="00353CF6"/>
    <w:rsid w:val="0035408C"/>
    <w:rsid w:val="00354514"/>
    <w:rsid w:val="00354AEC"/>
    <w:rsid w:val="00355C2F"/>
    <w:rsid w:val="003560A2"/>
    <w:rsid w:val="00365745"/>
    <w:rsid w:val="00365F19"/>
    <w:rsid w:val="003663C2"/>
    <w:rsid w:val="00367E1C"/>
    <w:rsid w:val="0037130B"/>
    <w:rsid w:val="003729AB"/>
    <w:rsid w:val="003746CF"/>
    <w:rsid w:val="0037703A"/>
    <w:rsid w:val="00377D50"/>
    <w:rsid w:val="0038021B"/>
    <w:rsid w:val="003809B1"/>
    <w:rsid w:val="00380BEC"/>
    <w:rsid w:val="003812DF"/>
    <w:rsid w:val="0038311F"/>
    <w:rsid w:val="00384854"/>
    <w:rsid w:val="003856BF"/>
    <w:rsid w:val="00385E48"/>
    <w:rsid w:val="003875CE"/>
    <w:rsid w:val="003908AD"/>
    <w:rsid w:val="003913FE"/>
    <w:rsid w:val="00392C80"/>
    <w:rsid w:val="00394C03"/>
    <w:rsid w:val="00395970"/>
    <w:rsid w:val="00395A3E"/>
    <w:rsid w:val="00397AA3"/>
    <w:rsid w:val="00397FD9"/>
    <w:rsid w:val="00397FF2"/>
    <w:rsid w:val="003A15E8"/>
    <w:rsid w:val="003A28EA"/>
    <w:rsid w:val="003A3681"/>
    <w:rsid w:val="003A45D0"/>
    <w:rsid w:val="003A61D5"/>
    <w:rsid w:val="003A6BFD"/>
    <w:rsid w:val="003A7341"/>
    <w:rsid w:val="003B0E3F"/>
    <w:rsid w:val="003B115E"/>
    <w:rsid w:val="003B1487"/>
    <w:rsid w:val="003B182A"/>
    <w:rsid w:val="003B29F7"/>
    <w:rsid w:val="003B3F6B"/>
    <w:rsid w:val="003B4121"/>
    <w:rsid w:val="003B4FE2"/>
    <w:rsid w:val="003B5DAA"/>
    <w:rsid w:val="003B7212"/>
    <w:rsid w:val="003C4E4F"/>
    <w:rsid w:val="003C4FE5"/>
    <w:rsid w:val="003C7729"/>
    <w:rsid w:val="003D007A"/>
    <w:rsid w:val="003D4B11"/>
    <w:rsid w:val="003D5F13"/>
    <w:rsid w:val="003D6109"/>
    <w:rsid w:val="003E0258"/>
    <w:rsid w:val="003E0FCF"/>
    <w:rsid w:val="003E29A5"/>
    <w:rsid w:val="003E3D00"/>
    <w:rsid w:val="003E45A0"/>
    <w:rsid w:val="003E5768"/>
    <w:rsid w:val="003E60BC"/>
    <w:rsid w:val="003E7FBA"/>
    <w:rsid w:val="003F0970"/>
    <w:rsid w:val="003F1831"/>
    <w:rsid w:val="003F18F3"/>
    <w:rsid w:val="003F1B75"/>
    <w:rsid w:val="003F2A7A"/>
    <w:rsid w:val="003F2EC1"/>
    <w:rsid w:val="003F388F"/>
    <w:rsid w:val="003F3D05"/>
    <w:rsid w:val="003F499D"/>
    <w:rsid w:val="003F5F82"/>
    <w:rsid w:val="003F6B2B"/>
    <w:rsid w:val="003F6E57"/>
    <w:rsid w:val="003F7156"/>
    <w:rsid w:val="00400542"/>
    <w:rsid w:val="00400FAD"/>
    <w:rsid w:val="0040147E"/>
    <w:rsid w:val="004024AF"/>
    <w:rsid w:val="00402947"/>
    <w:rsid w:val="00403712"/>
    <w:rsid w:val="004037C0"/>
    <w:rsid w:val="00403CCF"/>
    <w:rsid w:val="0040754D"/>
    <w:rsid w:val="004113CB"/>
    <w:rsid w:val="004118DB"/>
    <w:rsid w:val="00413116"/>
    <w:rsid w:val="00416D70"/>
    <w:rsid w:val="00417827"/>
    <w:rsid w:val="004179CC"/>
    <w:rsid w:val="00417E75"/>
    <w:rsid w:val="0042064F"/>
    <w:rsid w:val="00421DD2"/>
    <w:rsid w:val="00421FDE"/>
    <w:rsid w:val="00422F28"/>
    <w:rsid w:val="00424FA7"/>
    <w:rsid w:val="004252C0"/>
    <w:rsid w:val="004258F1"/>
    <w:rsid w:val="00426FB4"/>
    <w:rsid w:val="00432876"/>
    <w:rsid w:val="004348B3"/>
    <w:rsid w:val="00435AE5"/>
    <w:rsid w:val="004367AD"/>
    <w:rsid w:val="004368BB"/>
    <w:rsid w:val="00436C5A"/>
    <w:rsid w:val="004379D9"/>
    <w:rsid w:val="0044603C"/>
    <w:rsid w:val="00452018"/>
    <w:rsid w:val="00453CA5"/>
    <w:rsid w:val="004550F6"/>
    <w:rsid w:val="00455666"/>
    <w:rsid w:val="00460A84"/>
    <w:rsid w:val="004613B3"/>
    <w:rsid w:val="004614BB"/>
    <w:rsid w:val="0046367B"/>
    <w:rsid w:val="00463EF9"/>
    <w:rsid w:val="00464D9C"/>
    <w:rsid w:val="00465AC8"/>
    <w:rsid w:val="00466B0A"/>
    <w:rsid w:val="00466FD4"/>
    <w:rsid w:val="004670C3"/>
    <w:rsid w:val="004671E1"/>
    <w:rsid w:val="00470050"/>
    <w:rsid w:val="00470929"/>
    <w:rsid w:val="004709AF"/>
    <w:rsid w:val="00474106"/>
    <w:rsid w:val="00474B68"/>
    <w:rsid w:val="0047508F"/>
    <w:rsid w:val="00476B78"/>
    <w:rsid w:val="00477790"/>
    <w:rsid w:val="00480E8A"/>
    <w:rsid w:val="00481A50"/>
    <w:rsid w:val="00482445"/>
    <w:rsid w:val="00483626"/>
    <w:rsid w:val="0048369F"/>
    <w:rsid w:val="004837D0"/>
    <w:rsid w:val="00483DA2"/>
    <w:rsid w:val="0048459B"/>
    <w:rsid w:val="00484DC5"/>
    <w:rsid w:val="0048537B"/>
    <w:rsid w:val="004860F5"/>
    <w:rsid w:val="004877C8"/>
    <w:rsid w:val="00487CFD"/>
    <w:rsid w:val="00491002"/>
    <w:rsid w:val="00491E88"/>
    <w:rsid w:val="00493967"/>
    <w:rsid w:val="00493CCA"/>
    <w:rsid w:val="00493EEA"/>
    <w:rsid w:val="00495CCB"/>
    <w:rsid w:val="00496569"/>
    <w:rsid w:val="00496582"/>
    <w:rsid w:val="004966DC"/>
    <w:rsid w:val="00496ADF"/>
    <w:rsid w:val="00496D24"/>
    <w:rsid w:val="004975E2"/>
    <w:rsid w:val="00497AAB"/>
    <w:rsid w:val="00497FA3"/>
    <w:rsid w:val="004A0FEA"/>
    <w:rsid w:val="004A1214"/>
    <w:rsid w:val="004A190B"/>
    <w:rsid w:val="004A1A2B"/>
    <w:rsid w:val="004A5AE4"/>
    <w:rsid w:val="004A76C4"/>
    <w:rsid w:val="004A7D48"/>
    <w:rsid w:val="004B02C4"/>
    <w:rsid w:val="004B2C6A"/>
    <w:rsid w:val="004B32EE"/>
    <w:rsid w:val="004B33A2"/>
    <w:rsid w:val="004B44E9"/>
    <w:rsid w:val="004B556E"/>
    <w:rsid w:val="004B60FD"/>
    <w:rsid w:val="004B6442"/>
    <w:rsid w:val="004B6DB3"/>
    <w:rsid w:val="004B6FD7"/>
    <w:rsid w:val="004B79AE"/>
    <w:rsid w:val="004C126E"/>
    <w:rsid w:val="004C20C1"/>
    <w:rsid w:val="004C3283"/>
    <w:rsid w:val="004C4685"/>
    <w:rsid w:val="004C5445"/>
    <w:rsid w:val="004C79DC"/>
    <w:rsid w:val="004C7F2A"/>
    <w:rsid w:val="004D021B"/>
    <w:rsid w:val="004D03FC"/>
    <w:rsid w:val="004D376C"/>
    <w:rsid w:val="004D45A8"/>
    <w:rsid w:val="004D4758"/>
    <w:rsid w:val="004D484E"/>
    <w:rsid w:val="004D640B"/>
    <w:rsid w:val="004D6C1A"/>
    <w:rsid w:val="004E0166"/>
    <w:rsid w:val="004E0BFC"/>
    <w:rsid w:val="004E2136"/>
    <w:rsid w:val="004E2778"/>
    <w:rsid w:val="004E4315"/>
    <w:rsid w:val="004E66CA"/>
    <w:rsid w:val="004F0DF5"/>
    <w:rsid w:val="004F1E94"/>
    <w:rsid w:val="004F2CEC"/>
    <w:rsid w:val="004F338C"/>
    <w:rsid w:val="004F5F77"/>
    <w:rsid w:val="004F64B7"/>
    <w:rsid w:val="004F76E9"/>
    <w:rsid w:val="00500ECC"/>
    <w:rsid w:val="00502AEC"/>
    <w:rsid w:val="00502CFA"/>
    <w:rsid w:val="00503089"/>
    <w:rsid w:val="00505447"/>
    <w:rsid w:val="00505E20"/>
    <w:rsid w:val="0050689B"/>
    <w:rsid w:val="005104B1"/>
    <w:rsid w:val="005113C6"/>
    <w:rsid w:val="00511ADC"/>
    <w:rsid w:val="0051290C"/>
    <w:rsid w:val="00514E61"/>
    <w:rsid w:val="00515885"/>
    <w:rsid w:val="005160F1"/>
    <w:rsid w:val="00516509"/>
    <w:rsid w:val="00516E1A"/>
    <w:rsid w:val="00517E9E"/>
    <w:rsid w:val="0052074E"/>
    <w:rsid w:val="005224DD"/>
    <w:rsid w:val="00522FBA"/>
    <w:rsid w:val="005266F6"/>
    <w:rsid w:val="00526D75"/>
    <w:rsid w:val="00527235"/>
    <w:rsid w:val="00527FCD"/>
    <w:rsid w:val="005319A2"/>
    <w:rsid w:val="005321BA"/>
    <w:rsid w:val="00536F67"/>
    <w:rsid w:val="00537B21"/>
    <w:rsid w:val="00537E6F"/>
    <w:rsid w:val="00540224"/>
    <w:rsid w:val="005424B1"/>
    <w:rsid w:val="00542726"/>
    <w:rsid w:val="005433CF"/>
    <w:rsid w:val="005438F8"/>
    <w:rsid w:val="00543BB0"/>
    <w:rsid w:val="00544A63"/>
    <w:rsid w:val="005457E7"/>
    <w:rsid w:val="00547C54"/>
    <w:rsid w:val="00547EB4"/>
    <w:rsid w:val="005505A9"/>
    <w:rsid w:val="00552375"/>
    <w:rsid w:val="00554784"/>
    <w:rsid w:val="0055696D"/>
    <w:rsid w:val="00557CAA"/>
    <w:rsid w:val="00561CE8"/>
    <w:rsid w:val="00562539"/>
    <w:rsid w:val="005632B2"/>
    <w:rsid w:val="00564317"/>
    <w:rsid w:val="00564D1C"/>
    <w:rsid w:val="005664B7"/>
    <w:rsid w:val="00567850"/>
    <w:rsid w:val="00570A0D"/>
    <w:rsid w:val="00571188"/>
    <w:rsid w:val="0057171A"/>
    <w:rsid w:val="0057391C"/>
    <w:rsid w:val="005744E8"/>
    <w:rsid w:val="00577001"/>
    <w:rsid w:val="00577867"/>
    <w:rsid w:val="00580292"/>
    <w:rsid w:val="00580AEB"/>
    <w:rsid w:val="005815C4"/>
    <w:rsid w:val="00582B60"/>
    <w:rsid w:val="0058504D"/>
    <w:rsid w:val="0058573E"/>
    <w:rsid w:val="00587F09"/>
    <w:rsid w:val="00590227"/>
    <w:rsid w:val="005905B6"/>
    <w:rsid w:val="00590E9B"/>
    <w:rsid w:val="0059587D"/>
    <w:rsid w:val="00595CB4"/>
    <w:rsid w:val="00595D00"/>
    <w:rsid w:val="00595E77"/>
    <w:rsid w:val="00597302"/>
    <w:rsid w:val="005976D0"/>
    <w:rsid w:val="00597B43"/>
    <w:rsid w:val="005A0239"/>
    <w:rsid w:val="005A0787"/>
    <w:rsid w:val="005A1E66"/>
    <w:rsid w:val="005A28A2"/>
    <w:rsid w:val="005A2F64"/>
    <w:rsid w:val="005A3111"/>
    <w:rsid w:val="005A3CD2"/>
    <w:rsid w:val="005A421C"/>
    <w:rsid w:val="005A6574"/>
    <w:rsid w:val="005A6601"/>
    <w:rsid w:val="005A6A0E"/>
    <w:rsid w:val="005A7111"/>
    <w:rsid w:val="005B0D6C"/>
    <w:rsid w:val="005B2969"/>
    <w:rsid w:val="005B2FB8"/>
    <w:rsid w:val="005B3A79"/>
    <w:rsid w:val="005B3CDA"/>
    <w:rsid w:val="005B7C12"/>
    <w:rsid w:val="005C1589"/>
    <w:rsid w:val="005C180B"/>
    <w:rsid w:val="005C26DA"/>
    <w:rsid w:val="005C30F7"/>
    <w:rsid w:val="005C371C"/>
    <w:rsid w:val="005C3CB6"/>
    <w:rsid w:val="005C5B60"/>
    <w:rsid w:val="005D38D8"/>
    <w:rsid w:val="005D40A8"/>
    <w:rsid w:val="005D4F32"/>
    <w:rsid w:val="005E071D"/>
    <w:rsid w:val="005E19B1"/>
    <w:rsid w:val="005E21C2"/>
    <w:rsid w:val="005E3028"/>
    <w:rsid w:val="005E74D9"/>
    <w:rsid w:val="005E7AD7"/>
    <w:rsid w:val="005E7EF7"/>
    <w:rsid w:val="005F0A0B"/>
    <w:rsid w:val="005F1485"/>
    <w:rsid w:val="005F1E32"/>
    <w:rsid w:val="005F2696"/>
    <w:rsid w:val="005F455E"/>
    <w:rsid w:val="005F6A24"/>
    <w:rsid w:val="005F6B70"/>
    <w:rsid w:val="005F71C8"/>
    <w:rsid w:val="006006C0"/>
    <w:rsid w:val="00600E54"/>
    <w:rsid w:val="00601BA4"/>
    <w:rsid w:val="00602D8A"/>
    <w:rsid w:val="0060368E"/>
    <w:rsid w:val="00604267"/>
    <w:rsid w:val="006042F8"/>
    <w:rsid w:val="00604F18"/>
    <w:rsid w:val="006074E4"/>
    <w:rsid w:val="0060773A"/>
    <w:rsid w:val="00607748"/>
    <w:rsid w:val="00610B2B"/>
    <w:rsid w:val="00610F2B"/>
    <w:rsid w:val="00611420"/>
    <w:rsid w:val="00611653"/>
    <w:rsid w:val="006137EB"/>
    <w:rsid w:val="006146E2"/>
    <w:rsid w:val="00614B0E"/>
    <w:rsid w:val="00614DCD"/>
    <w:rsid w:val="00614F20"/>
    <w:rsid w:val="00615F18"/>
    <w:rsid w:val="00617548"/>
    <w:rsid w:val="00620786"/>
    <w:rsid w:val="006217C1"/>
    <w:rsid w:val="006234D6"/>
    <w:rsid w:val="006239D8"/>
    <w:rsid w:val="00625266"/>
    <w:rsid w:val="006266D8"/>
    <w:rsid w:val="00627DA1"/>
    <w:rsid w:val="006303DC"/>
    <w:rsid w:val="0063060D"/>
    <w:rsid w:val="00630B9D"/>
    <w:rsid w:val="00630E44"/>
    <w:rsid w:val="00630EFF"/>
    <w:rsid w:val="00631267"/>
    <w:rsid w:val="00634459"/>
    <w:rsid w:val="00635254"/>
    <w:rsid w:val="006352AE"/>
    <w:rsid w:val="006362C7"/>
    <w:rsid w:val="006363D1"/>
    <w:rsid w:val="00636AF5"/>
    <w:rsid w:val="006374B8"/>
    <w:rsid w:val="006416CA"/>
    <w:rsid w:val="00642294"/>
    <w:rsid w:val="00645EE5"/>
    <w:rsid w:val="00646C5B"/>
    <w:rsid w:val="006473FF"/>
    <w:rsid w:val="00651051"/>
    <w:rsid w:val="00651AEE"/>
    <w:rsid w:val="00661A49"/>
    <w:rsid w:val="00661F38"/>
    <w:rsid w:val="00661FA5"/>
    <w:rsid w:val="00664A8B"/>
    <w:rsid w:val="006663AF"/>
    <w:rsid w:val="006676AC"/>
    <w:rsid w:val="006729BA"/>
    <w:rsid w:val="00672A6F"/>
    <w:rsid w:val="00673A73"/>
    <w:rsid w:val="006756A3"/>
    <w:rsid w:val="00677C08"/>
    <w:rsid w:val="00677F83"/>
    <w:rsid w:val="0068167D"/>
    <w:rsid w:val="00683847"/>
    <w:rsid w:val="006851A2"/>
    <w:rsid w:val="00685B3D"/>
    <w:rsid w:val="006878E6"/>
    <w:rsid w:val="006906D0"/>
    <w:rsid w:val="006924C6"/>
    <w:rsid w:val="00692FEE"/>
    <w:rsid w:val="006942BD"/>
    <w:rsid w:val="00694AEC"/>
    <w:rsid w:val="006958D1"/>
    <w:rsid w:val="00696DA5"/>
    <w:rsid w:val="00697225"/>
    <w:rsid w:val="006A10F3"/>
    <w:rsid w:val="006A1946"/>
    <w:rsid w:val="006A1C96"/>
    <w:rsid w:val="006A3B51"/>
    <w:rsid w:val="006A468D"/>
    <w:rsid w:val="006A5F77"/>
    <w:rsid w:val="006A67E3"/>
    <w:rsid w:val="006A6A67"/>
    <w:rsid w:val="006A72DE"/>
    <w:rsid w:val="006B0003"/>
    <w:rsid w:val="006B2C4B"/>
    <w:rsid w:val="006B3F71"/>
    <w:rsid w:val="006B60A0"/>
    <w:rsid w:val="006B61AC"/>
    <w:rsid w:val="006B766B"/>
    <w:rsid w:val="006B7759"/>
    <w:rsid w:val="006B7C2B"/>
    <w:rsid w:val="006C33CA"/>
    <w:rsid w:val="006C35C6"/>
    <w:rsid w:val="006C367E"/>
    <w:rsid w:val="006C3F80"/>
    <w:rsid w:val="006C5504"/>
    <w:rsid w:val="006C61D2"/>
    <w:rsid w:val="006C68FF"/>
    <w:rsid w:val="006D3102"/>
    <w:rsid w:val="006D4EA2"/>
    <w:rsid w:val="006D5AB7"/>
    <w:rsid w:val="006D663F"/>
    <w:rsid w:val="006D736A"/>
    <w:rsid w:val="006D7559"/>
    <w:rsid w:val="006D7736"/>
    <w:rsid w:val="006D7D8C"/>
    <w:rsid w:val="006E0D8D"/>
    <w:rsid w:val="006E1167"/>
    <w:rsid w:val="006E3A8A"/>
    <w:rsid w:val="006E603A"/>
    <w:rsid w:val="006E6E3F"/>
    <w:rsid w:val="006E760B"/>
    <w:rsid w:val="006E7D40"/>
    <w:rsid w:val="006F05A6"/>
    <w:rsid w:val="006F12C1"/>
    <w:rsid w:val="006F152C"/>
    <w:rsid w:val="006F1BB4"/>
    <w:rsid w:val="006F22A2"/>
    <w:rsid w:val="006F280E"/>
    <w:rsid w:val="006F2F6F"/>
    <w:rsid w:val="006F2F88"/>
    <w:rsid w:val="006F35CD"/>
    <w:rsid w:val="006F38DF"/>
    <w:rsid w:val="006F46CB"/>
    <w:rsid w:val="006F7562"/>
    <w:rsid w:val="006F7790"/>
    <w:rsid w:val="00701566"/>
    <w:rsid w:val="00701995"/>
    <w:rsid w:val="00702D83"/>
    <w:rsid w:val="007031B0"/>
    <w:rsid w:val="0070422F"/>
    <w:rsid w:val="00704297"/>
    <w:rsid w:val="00705C39"/>
    <w:rsid w:val="007064A4"/>
    <w:rsid w:val="00706A9E"/>
    <w:rsid w:val="0070710A"/>
    <w:rsid w:val="0071169A"/>
    <w:rsid w:val="00712853"/>
    <w:rsid w:val="00712B0B"/>
    <w:rsid w:val="00713943"/>
    <w:rsid w:val="00713C8B"/>
    <w:rsid w:val="00715626"/>
    <w:rsid w:val="007172D5"/>
    <w:rsid w:val="0072043B"/>
    <w:rsid w:val="00722A2E"/>
    <w:rsid w:val="00724512"/>
    <w:rsid w:val="00724861"/>
    <w:rsid w:val="007253F4"/>
    <w:rsid w:val="00726B66"/>
    <w:rsid w:val="00727589"/>
    <w:rsid w:val="00727EC5"/>
    <w:rsid w:val="00727FEE"/>
    <w:rsid w:val="00732D8A"/>
    <w:rsid w:val="00732E13"/>
    <w:rsid w:val="007336BB"/>
    <w:rsid w:val="00734113"/>
    <w:rsid w:val="00734512"/>
    <w:rsid w:val="00735009"/>
    <w:rsid w:val="007360AB"/>
    <w:rsid w:val="007362E3"/>
    <w:rsid w:val="00737F7B"/>
    <w:rsid w:val="00742092"/>
    <w:rsid w:val="0074229B"/>
    <w:rsid w:val="007429AE"/>
    <w:rsid w:val="00744DA8"/>
    <w:rsid w:val="0074507C"/>
    <w:rsid w:val="007451FF"/>
    <w:rsid w:val="007470F2"/>
    <w:rsid w:val="0074785F"/>
    <w:rsid w:val="00751236"/>
    <w:rsid w:val="0075130C"/>
    <w:rsid w:val="00751B3F"/>
    <w:rsid w:val="00752D6B"/>
    <w:rsid w:val="007533A6"/>
    <w:rsid w:val="007536ED"/>
    <w:rsid w:val="00756FF9"/>
    <w:rsid w:val="0075740D"/>
    <w:rsid w:val="007575A5"/>
    <w:rsid w:val="0076183E"/>
    <w:rsid w:val="00761FBC"/>
    <w:rsid w:val="00764230"/>
    <w:rsid w:val="00765930"/>
    <w:rsid w:val="0076617A"/>
    <w:rsid w:val="00766BCA"/>
    <w:rsid w:val="00766BD0"/>
    <w:rsid w:val="007709FC"/>
    <w:rsid w:val="00771615"/>
    <w:rsid w:val="00771F17"/>
    <w:rsid w:val="007733C9"/>
    <w:rsid w:val="007738CD"/>
    <w:rsid w:val="0077538D"/>
    <w:rsid w:val="007758E5"/>
    <w:rsid w:val="00776CCD"/>
    <w:rsid w:val="00777D04"/>
    <w:rsid w:val="007820F0"/>
    <w:rsid w:val="00782533"/>
    <w:rsid w:val="00783E26"/>
    <w:rsid w:val="00784033"/>
    <w:rsid w:val="00784617"/>
    <w:rsid w:val="007848AF"/>
    <w:rsid w:val="00791475"/>
    <w:rsid w:val="007949BC"/>
    <w:rsid w:val="007A1825"/>
    <w:rsid w:val="007A2E05"/>
    <w:rsid w:val="007A33AB"/>
    <w:rsid w:val="007A356C"/>
    <w:rsid w:val="007A4181"/>
    <w:rsid w:val="007A52FB"/>
    <w:rsid w:val="007A6B49"/>
    <w:rsid w:val="007A7300"/>
    <w:rsid w:val="007B2053"/>
    <w:rsid w:val="007B2B22"/>
    <w:rsid w:val="007B2C2E"/>
    <w:rsid w:val="007B5C8A"/>
    <w:rsid w:val="007B77AD"/>
    <w:rsid w:val="007C197E"/>
    <w:rsid w:val="007C24DC"/>
    <w:rsid w:val="007C36F3"/>
    <w:rsid w:val="007C3B8A"/>
    <w:rsid w:val="007C3FB0"/>
    <w:rsid w:val="007C457E"/>
    <w:rsid w:val="007C4807"/>
    <w:rsid w:val="007C7DDD"/>
    <w:rsid w:val="007C7EBF"/>
    <w:rsid w:val="007D01ED"/>
    <w:rsid w:val="007D0982"/>
    <w:rsid w:val="007D0F0F"/>
    <w:rsid w:val="007D1C97"/>
    <w:rsid w:val="007D273C"/>
    <w:rsid w:val="007D2FB7"/>
    <w:rsid w:val="007D32E6"/>
    <w:rsid w:val="007D3841"/>
    <w:rsid w:val="007D4702"/>
    <w:rsid w:val="007D5206"/>
    <w:rsid w:val="007D54B0"/>
    <w:rsid w:val="007D6306"/>
    <w:rsid w:val="007D65FD"/>
    <w:rsid w:val="007D6F64"/>
    <w:rsid w:val="007D7260"/>
    <w:rsid w:val="007D7454"/>
    <w:rsid w:val="007D7541"/>
    <w:rsid w:val="007E0B0E"/>
    <w:rsid w:val="007E10C5"/>
    <w:rsid w:val="007E16C4"/>
    <w:rsid w:val="007E1F9D"/>
    <w:rsid w:val="007E20FC"/>
    <w:rsid w:val="007E5F9E"/>
    <w:rsid w:val="007E6E32"/>
    <w:rsid w:val="007E764F"/>
    <w:rsid w:val="007F044C"/>
    <w:rsid w:val="007F2176"/>
    <w:rsid w:val="007F2548"/>
    <w:rsid w:val="007F2C54"/>
    <w:rsid w:val="007F3E72"/>
    <w:rsid w:val="007F4D28"/>
    <w:rsid w:val="007F5225"/>
    <w:rsid w:val="0080041B"/>
    <w:rsid w:val="00800EF5"/>
    <w:rsid w:val="00801443"/>
    <w:rsid w:val="00802182"/>
    <w:rsid w:val="008034BA"/>
    <w:rsid w:val="00804F7E"/>
    <w:rsid w:val="00806A60"/>
    <w:rsid w:val="00807E08"/>
    <w:rsid w:val="00813E96"/>
    <w:rsid w:val="00815E0B"/>
    <w:rsid w:val="0081762E"/>
    <w:rsid w:val="008203B7"/>
    <w:rsid w:val="008219E4"/>
    <w:rsid w:val="00822B38"/>
    <w:rsid w:val="00823945"/>
    <w:rsid w:val="00823AAA"/>
    <w:rsid w:val="00825686"/>
    <w:rsid w:val="00827BEB"/>
    <w:rsid w:val="00830311"/>
    <w:rsid w:val="00831D70"/>
    <w:rsid w:val="00832FF1"/>
    <w:rsid w:val="00833B4E"/>
    <w:rsid w:val="00833D4F"/>
    <w:rsid w:val="00837792"/>
    <w:rsid w:val="00837DEE"/>
    <w:rsid w:val="008420FF"/>
    <w:rsid w:val="00842658"/>
    <w:rsid w:val="00844D0A"/>
    <w:rsid w:val="00845867"/>
    <w:rsid w:val="0084661C"/>
    <w:rsid w:val="00846969"/>
    <w:rsid w:val="00850552"/>
    <w:rsid w:val="0085265B"/>
    <w:rsid w:val="00856E4C"/>
    <w:rsid w:val="00860324"/>
    <w:rsid w:val="00860415"/>
    <w:rsid w:val="008604F1"/>
    <w:rsid w:val="00860579"/>
    <w:rsid w:val="00860C1B"/>
    <w:rsid w:val="00861604"/>
    <w:rsid w:val="0086273D"/>
    <w:rsid w:val="00862A0B"/>
    <w:rsid w:val="00862CCB"/>
    <w:rsid w:val="00863042"/>
    <w:rsid w:val="00866314"/>
    <w:rsid w:val="0086698F"/>
    <w:rsid w:val="00870563"/>
    <w:rsid w:val="0087146C"/>
    <w:rsid w:val="00874BB3"/>
    <w:rsid w:val="008761A4"/>
    <w:rsid w:val="00876C3D"/>
    <w:rsid w:val="00877A7A"/>
    <w:rsid w:val="008821C7"/>
    <w:rsid w:val="0088224B"/>
    <w:rsid w:val="00882CCF"/>
    <w:rsid w:val="0088307A"/>
    <w:rsid w:val="00883247"/>
    <w:rsid w:val="00883E9E"/>
    <w:rsid w:val="008844AD"/>
    <w:rsid w:val="00887EBA"/>
    <w:rsid w:val="00887FB2"/>
    <w:rsid w:val="00890F91"/>
    <w:rsid w:val="00890FD6"/>
    <w:rsid w:val="0089377C"/>
    <w:rsid w:val="00894145"/>
    <w:rsid w:val="008944FB"/>
    <w:rsid w:val="00896051"/>
    <w:rsid w:val="00897AF8"/>
    <w:rsid w:val="008A0DC0"/>
    <w:rsid w:val="008A0E57"/>
    <w:rsid w:val="008A1242"/>
    <w:rsid w:val="008A12A3"/>
    <w:rsid w:val="008A36DB"/>
    <w:rsid w:val="008A4880"/>
    <w:rsid w:val="008A4FED"/>
    <w:rsid w:val="008A5C2A"/>
    <w:rsid w:val="008A7CA1"/>
    <w:rsid w:val="008B0506"/>
    <w:rsid w:val="008B08BD"/>
    <w:rsid w:val="008B49A9"/>
    <w:rsid w:val="008B4BC9"/>
    <w:rsid w:val="008B593D"/>
    <w:rsid w:val="008C01D8"/>
    <w:rsid w:val="008C0CE6"/>
    <w:rsid w:val="008C1D0C"/>
    <w:rsid w:val="008C27BA"/>
    <w:rsid w:val="008C2D88"/>
    <w:rsid w:val="008C4E1C"/>
    <w:rsid w:val="008C5361"/>
    <w:rsid w:val="008D3237"/>
    <w:rsid w:val="008D44FA"/>
    <w:rsid w:val="008D4FDB"/>
    <w:rsid w:val="008D5205"/>
    <w:rsid w:val="008D7339"/>
    <w:rsid w:val="008D7864"/>
    <w:rsid w:val="008E1509"/>
    <w:rsid w:val="008E16CB"/>
    <w:rsid w:val="008E2708"/>
    <w:rsid w:val="008E381D"/>
    <w:rsid w:val="008E3B58"/>
    <w:rsid w:val="008E3BE0"/>
    <w:rsid w:val="008E447B"/>
    <w:rsid w:val="008E4B80"/>
    <w:rsid w:val="008E6D91"/>
    <w:rsid w:val="008E7378"/>
    <w:rsid w:val="008E7CC4"/>
    <w:rsid w:val="008E7D5D"/>
    <w:rsid w:val="008F0AD8"/>
    <w:rsid w:val="008F0F62"/>
    <w:rsid w:val="008F37A7"/>
    <w:rsid w:val="008F3C74"/>
    <w:rsid w:val="008F3FFF"/>
    <w:rsid w:val="008F4A8B"/>
    <w:rsid w:val="008F4E0E"/>
    <w:rsid w:val="008F5ED9"/>
    <w:rsid w:val="008F6650"/>
    <w:rsid w:val="008F6ADC"/>
    <w:rsid w:val="008F78A6"/>
    <w:rsid w:val="008F7D3E"/>
    <w:rsid w:val="0090025B"/>
    <w:rsid w:val="00900C9A"/>
    <w:rsid w:val="00901D6A"/>
    <w:rsid w:val="00910749"/>
    <w:rsid w:val="00911E19"/>
    <w:rsid w:val="00912005"/>
    <w:rsid w:val="0091209B"/>
    <w:rsid w:val="009132BA"/>
    <w:rsid w:val="009155C5"/>
    <w:rsid w:val="0091643B"/>
    <w:rsid w:val="00917821"/>
    <w:rsid w:val="00917864"/>
    <w:rsid w:val="00920B51"/>
    <w:rsid w:val="00921706"/>
    <w:rsid w:val="0092238F"/>
    <w:rsid w:val="00922EFD"/>
    <w:rsid w:val="00923ACA"/>
    <w:rsid w:val="00925B31"/>
    <w:rsid w:val="009264E1"/>
    <w:rsid w:val="00930BD0"/>
    <w:rsid w:val="009313B2"/>
    <w:rsid w:val="00931903"/>
    <w:rsid w:val="00933915"/>
    <w:rsid w:val="00933C93"/>
    <w:rsid w:val="00933CD9"/>
    <w:rsid w:val="009341EA"/>
    <w:rsid w:val="00935AA8"/>
    <w:rsid w:val="00936A42"/>
    <w:rsid w:val="00936AF4"/>
    <w:rsid w:val="00936CB8"/>
    <w:rsid w:val="009374C7"/>
    <w:rsid w:val="009374F9"/>
    <w:rsid w:val="00937CAA"/>
    <w:rsid w:val="00940607"/>
    <w:rsid w:val="00942125"/>
    <w:rsid w:val="0094303C"/>
    <w:rsid w:val="009442E8"/>
    <w:rsid w:val="009444D2"/>
    <w:rsid w:val="0094465E"/>
    <w:rsid w:val="009451BB"/>
    <w:rsid w:val="00945234"/>
    <w:rsid w:val="00945F94"/>
    <w:rsid w:val="009461E3"/>
    <w:rsid w:val="009500D8"/>
    <w:rsid w:val="00950F18"/>
    <w:rsid w:val="00951ED3"/>
    <w:rsid w:val="0095392C"/>
    <w:rsid w:val="00954E81"/>
    <w:rsid w:val="00955E74"/>
    <w:rsid w:val="009564CF"/>
    <w:rsid w:val="0095674F"/>
    <w:rsid w:val="00960BF1"/>
    <w:rsid w:val="00964AE3"/>
    <w:rsid w:val="00966F6E"/>
    <w:rsid w:val="009676D8"/>
    <w:rsid w:val="00967E9E"/>
    <w:rsid w:val="00972C77"/>
    <w:rsid w:val="009749FF"/>
    <w:rsid w:val="00976601"/>
    <w:rsid w:val="00980DF2"/>
    <w:rsid w:val="00980E28"/>
    <w:rsid w:val="0098137C"/>
    <w:rsid w:val="00982267"/>
    <w:rsid w:val="00983118"/>
    <w:rsid w:val="009841C2"/>
    <w:rsid w:val="0098505C"/>
    <w:rsid w:val="009906C9"/>
    <w:rsid w:val="00995FDA"/>
    <w:rsid w:val="00997A8F"/>
    <w:rsid w:val="00997AD5"/>
    <w:rsid w:val="009A11B2"/>
    <w:rsid w:val="009A21E8"/>
    <w:rsid w:val="009A2776"/>
    <w:rsid w:val="009A3596"/>
    <w:rsid w:val="009A5B13"/>
    <w:rsid w:val="009A7289"/>
    <w:rsid w:val="009B0BB7"/>
    <w:rsid w:val="009B1E7B"/>
    <w:rsid w:val="009B32BD"/>
    <w:rsid w:val="009B3C47"/>
    <w:rsid w:val="009B4F11"/>
    <w:rsid w:val="009B5098"/>
    <w:rsid w:val="009B5176"/>
    <w:rsid w:val="009B7F01"/>
    <w:rsid w:val="009C051C"/>
    <w:rsid w:val="009C181E"/>
    <w:rsid w:val="009C3733"/>
    <w:rsid w:val="009C3FC0"/>
    <w:rsid w:val="009C42E9"/>
    <w:rsid w:val="009C4441"/>
    <w:rsid w:val="009C4595"/>
    <w:rsid w:val="009C4EFD"/>
    <w:rsid w:val="009C79D9"/>
    <w:rsid w:val="009D106E"/>
    <w:rsid w:val="009D246C"/>
    <w:rsid w:val="009D24B9"/>
    <w:rsid w:val="009D49F8"/>
    <w:rsid w:val="009D6175"/>
    <w:rsid w:val="009D6694"/>
    <w:rsid w:val="009E20ED"/>
    <w:rsid w:val="009E4C49"/>
    <w:rsid w:val="009F02E6"/>
    <w:rsid w:val="009F0D29"/>
    <w:rsid w:val="009F1594"/>
    <w:rsid w:val="009F204B"/>
    <w:rsid w:val="009F44E7"/>
    <w:rsid w:val="009F52AE"/>
    <w:rsid w:val="009F6E31"/>
    <w:rsid w:val="009F6FD9"/>
    <w:rsid w:val="009F748D"/>
    <w:rsid w:val="00A00096"/>
    <w:rsid w:val="00A00A1E"/>
    <w:rsid w:val="00A04A3F"/>
    <w:rsid w:val="00A05222"/>
    <w:rsid w:val="00A0588E"/>
    <w:rsid w:val="00A109AE"/>
    <w:rsid w:val="00A10FC7"/>
    <w:rsid w:val="00A12DEC"/>
    <w:rsid w:val="00A137B5"/>
    <w:rsid w:val="00A14050"/>
    <w:rsid w:val="00A15A79"/>
    <w:rsid w:val="00A16842"/>
    <w:rsid w:val="00A20935"/>
    <w:rsid w:val="00A21141"/>
    <w:rsid w:val="00A22383"/>
    <w:rsid w:val="00A2309B"/>
    <w:rsid w:val="00A260DC"/>
    <w:rsid w:val="00A26967"/>
    <w:rsid w:val="00A303AD"/>
    <w:rsid w:val="00A30927"/>
    <w:rsid w:val="00A3100E"/>
    <w:rsid w:val="00A3317B"/>
    <w:rsid w:val="00A33DF8"/>
    <w:rsid w:val="00A347EF"/>
    <w:rsid w:val="00A34C25"/>
    <w:rsid w:val="00A36BB8"/>
    <w:rsid w:val="00A40425"/>
    <w:rsid w:val="00A41752"/>
    <w:rsid w:val="00A41BC4"/>
    <w:rsid w:val="00A42371"/>
    <w:rsid w:val="00A43E9C"/>
    <w:rsid w:val="00A44230"/>
    <w:rsid w:val="00A445A5"/>
    <w:rsid w:val="00A449EB"/>
    <w:rsid w:val="00A45A94"/>
    <w:rsid w:val="00A45F98"/>
    <w:rsid w:val="00A47016"/>
    <w:rsid w:val="00A47BBD"/>
    <w:rsid w:val="00A50843"/>
    <w:rsid w:val="00A50B2D"/>
    <w:rsid w:val="00A54C4F"/>
    <w:rsid w:val="00A57E5D"/>
    <w:rsid w:val="00A61066"/>
    <w:rsid w:val="00A64E4A"/>
    <w:rsid w:val="00A6738D"/>
    <w:rsid w:val="00A73632"/>
    <w:rsid w:val="00A73729"/>
    <w:rsid w:val="00A73A2B"/>
    <w:rsid w:val="00A73E0E"/>
    <w:rsid w:val="00A750D5"/>
    <w:rsid w:val="00A76228"/>
    <w:rsid w:val="00A76D36"/>
    <w:rsid w:val="00A8048B"/>
    <w:rsid w:val="00A809FA"/>
    <w:rsid w:val="00A80DB1"/>
    <w:rsid w:val="00A825CB"/>
    <w:rsid w:val="00A82894"/>
    <w:rsid w:val="00A87760"/>
    <w:rsid w:val="00A87F64"/>
    <w:rsid w:val="00A91967"/>
    <w:rsid w:val="00A92540"/>
    <w:rsid w:val="00A9258F"/>
    <w:rsid w:val="00A94C81"/>
    <w:rsid w:val="00A97C6E"/>
    <w:rsid w:val="00AA526E"/>
    <w:rsid w:val="00AA7BD0"/>
    <w:rsid w:val="00AA7F66"/>
    <w:rsid w:val="00AB0EF6"/>
    <w:rsid w:val="00AB334C"/>
    <w:rsid w:val="00AB424F"/>
    <w:rsid w:val="00AB4A45"/>
    <w:rsid w:val="00AB659E"/>
    <w:rsid w:val="00AB6BDF"/>
    <w:rsid w:val="00AB6D00"/>
    <w:rsid w:val="00AB74B4"/>
    <w:rsid w:val="00AB7619"/>
    <w:rsid w:val="00AC1BA5"/>
    <w:rsid w:val="00AC1E67"/>
    <w:rsid w:val="00AC2514"/>
    <w:rsid w:val="00AC2DB0"/>
    <w:rsid w:val="00AC36FE"/>
    <w:rsid w:val="00AC3E79"/>
    <w:rsid w:val="00AC5873"/>
    <w:rsid w:val="00AC5C56"/>
    <w:rsid w:val="00AC5E96"/>
    <w:rsid w:val="00AC694C"/>
    <w:rsid w:val="00AC7321"/>
    <w:rsid w:val="00AC7E39"/>
    <w:rsid w:val="00AD1E99"/>
    <w:rsid w:val="00AD29B3"/>
    <w:rsid w:val="00AD368C"/>
    <w:rsid w:val="00AD4128"/>
    <w:rsid w:val="00AD4785"/>
    <w:rsid w:val="00AD506A"/>
    <w:rsid w:val="00AD59B7"/>
    <w:rsid w:val="00AD5E38"/>
    <w:rsid w:val="00AD6CD7"/>
    <w:rsid w:val="00AD732D"/>
    <w:rsid w:val="00AE15C8"/>
    <w:rsid w:val="00AE275B"/>
    <w:rsid w:val="00AE3C73"/>
    <w:rsid w:val="00AE4C45"/>
    <w:rsid w:val="00AE61DD"/>
    <w:rsid w:val="00AE702F"/>
    <w:rsid w:val="00AE7B21"/>
    <w:rsid w:val="00AF01CA"/>
    <w:rsid w:val="00AF0D98"/>
    <w:rsid w:val="00AF16DE"/>
    <w:rsid w:val="00AF37BC"/>
    <w:rsid w:val="00AF398E"/>
    <w:rsid w:val="00AF4463"/>
    <w:rsid w:val="00AF4736"/>
    <w:rsid w:val="00AF5EBF"/>
    <w:rsid w:val="00AF60C7"/>
    <w:rsid w:val="00AF7088"/>
    <w:rsid w:val="00B013CC"/>
    <w:rsid w:val="00B01C39"/>
    <w:rsid w:val="00B02065"/>
    <w:rsid w:val="00B0452A"/>
    <w:rsid w:val="00B148AE"/>
    <w:rsid w:val="00B17034"/>
    <w:rsid w:val="00B17366"/>
    <w:rsid w:val="00B17B77"/>
    <w:rsid w:val="00B17B78"/>
    <w:rsid w:val="00B21461"/>
    <w:rsid w:val="00B220AA"/>
    <w:rsid w:val="00B23424"/>
    <w:rsid w:val="00B25C51"/>
    <w:rsid w:val="00B26495"/>
    <w:rsid w:val="00B26DD4"/>
    <w:rsid w:val="00B27CDE"/>
    <w:rsid w:val="00B301F7"/>
    <w:rsid w:val="00B3122C"/>
    <w:rsid w:val="00B32705"/>
    <w:rsid w:val="00B329B7"/>
    <w:rsid w:val="00B37030"/>
    <w:rsid w:val="00B370B5"/>
    <w:rsid w:val="00B4096F"/>
    <w:rsid w:val="00B41D20"/>
    <w:rsid w:val="00B43C24"/>
    <w:rsid w:val="00B4545B"/>
    <w:rsid w:val="00B45A60"/>
    <w:rsid w:val="00B45D78"/>
    <w:rsid w:val="00B45FA1"/>
    <w:rsid w:val="00B46E75"/>
    <w:rsid w:val="00B47BBF"/>
    <w:rsid w:val="00B5030D"/>
    <w:rsid w:val="00B50683"/>
    <w:rsid w:val="00B50B71"/>
    <w:rsid w:val="00B53052"/>
    <w:rsid w:val="00B53374"/>
    <w:rsid w:val="00B53A38"/>
    <w:rsid w:val="00B54BF9"/>
    <w:rsid w:val="00B570C4"/>
    <w:rsid w:val="00B57785"/>
    <w:rsid w:val="00B602E3"/>
    <w:rsid w:val="00B609A0"/>
    <w:rsid w:val="00B62240"/>
    <w:rsid w:val="00B6255F"/>
    <w:rsid w:val="00B676CB"/>
    <w:rsid w:val="00B678B3"/>
    <w:rsid w:val="00B67CC1"/>
    <w:rsid w:val="00B7043B"/>
    <w:rsid w:val="00B72083"/>
    <w:rsid w:val="00B72583"/>
    <w:rsid w:val="00B72F41"/>
    <w:rsid w:val="00B73409"/>
    <w:rsid w:val="00B76785"/>
    <w:rsid w:val="00B76B62"/>
    <w:rsid w:val="00B82E0F"/>
    <w:rsid w:val="00B83C29"/>
    <w:rsid w:val="00B83D56"/>
    <w:rsid w:val="00B844AD"/>
    <w:rsid w:val="00B84882"/>
    <w:rsid w:val="00B8568E"/>
    <w:rsid w:val="00B86E31"/>
    <w:rsid w:val="00B87895"/>
    <w:rsid w:val="00B9024E"/>
    <w:rsid w:val="00B915A7"/>
    <w:rsid w:val="00B946D0"/>
    <w:rsid w:val="00B94E74"/>
    <w:rsid w:val="00B95AB7"/>
    <w:rsid w:val="00B96C3F"/>
    <w:rsid w:val="00BA21B9"/>
    <w:rsid w:val="00BA32B0"/>
    <w:rsid w:val="00BA36D0"/>
    <w:rsid w:val="00BA3E0A"/>
    <w:rsid w:val="00BA49C3"/>
    <w:rsid w:val="00BA51F2"/>
    <w:rsid w:val="00BA6449"/>
    <w:rsid w:val="00BB02FB"/>
    <w:rsid w:val="00BB097A"/>
    <w:rsid w:val="00BB1552"/>
    <w:rsid w:val="00BB19D3"/>
    <w:rsid w:val="00BB4327"/>
    <w:rsid w:val="00BB5E04"/>
    <w:rsid w:val="00BB5F7A"/>
    <w:rsid w:val="00BB6026"/>
    <w:rsid w:val="00BC03D8"/>
    <w:rsid w:val="00BC055B"/>
    <w:rsid w:val="00BC2FE8"/>
    <w:rsid w:val="00BC3620"/>
    <w:rsid w:val="00BC36A5"/>
    <w:rsid w:val="00BC6E85"/>
    <w:rsid w:val="00BD09FA"/>
    <w:rsid w:val="00BD1277"/>
    <w:rsid w:val="00BD1F1B"/>
    <w:rsid w:val="00BD2271"/>
    <w:rsid w:val="00BD30E7"/>
    <w:rsid w:val="00BD318B"/>
    <w:rsid w:val="00BD5DE6"/>
    <w:rsid w:val="00BE1C3F"/>
    <w:rsid w:val="00BE35C0"/>
    <w:rsid w:val="00BE6AC1"/>
    <w:rsid w:val="00BE7764"/>
    <w:rsid w:val="00BF047D"/>
    <w:rsid w:val="00BF1C6D"/>
    <w:rsid w:val="00BF392C"/>
    <w:rsid w:val="00BF6E6B"/>
    <w:rsid w:val="00BF7680"/>
    <w:rsid w:val="00BF7F00"/>
    <w:rsid w:val="00C002AE"/>
    <w:rsid w:val="00C01DF3"/>
    <w:rsid w:val="00C01EA4"/>
    <w:rsid w:val="00C02B11"/>
    <w:rsid w:val="00C02B98"/>
    <w:rsid w:val="00C03881"/>
    <w:rsid w:val="00C065C5"/>
    <w:rsid w:val="00C1063F"/>
    <w:rsid w:val="00C112E8"/>
    <w:rsid w:val="00C1151C"/>
    <w:rsid w:val="00C11D42"/>
    <w:rsid w:val="00C11DCC"/>
    <w:rsid w:val="00C12E29"/>
    <w:rsid w:val="00C1322E"/>
    <w:rsid w:val="00C16BAC"/>
    <w:rsid w:val="00C1799E"/>
    <w:rsid w:val="00C17FA4"/>
    <w:rsid w:val="00C209FA"/>
    <w:rsid w:val="00C20DB8"/>
    <w:rsid w:val="00C2519B"/>
    <w:rsid w:val="00C255B3"/>
    <w:rsid w:val="00C25715"/>
    <w:rsid w:val="00C27DDC"/>
    <w:rsid w:val="00C27EBB"/>
    <w:rsid w:val="00C31FC2"/>
    <w:rsid w:val="00C33E73"/>
    <w:rsid w:val="00C34048"/>
    <w:rsid w:val="00C352BC"/>
    <w:rsid w:val="00C36072"/>
    <w:rsid w:val="00C363D6"/>
    <w:rsid w:val="00C37988"/>
    <w:rsid w:val="00C421AA"/>
    <w:rsid w:val="00C42FC1"/>
    <w:rsid w:val="00C4319C"/>
    <w:rsid w:val="00C432FA"/>
    <w:rsid w:val="00C44A6D"/>
    <w:rsid w:val="00C477AF"/>
    <w:rsid w:val="00C50C42"/>
    <w:rsid w:val="00C524A6"/>
    <w:rsid w:val="00C52954"/>
    <w:rsid w:val="00C537D6"/>
    <w:rsid w:val="00C537EA"/>
    <w:rsid w:val="00C55C46"/>
    <w:rsid w:val="00C56184"/>
    <w:rsid w:val="00C56838"/>
    <w:rsid w:val="00C605F7"/>
    <w:rsid w:val="00C610A8"/>
    <w:rsid w:val="00C61CE5"/>
    <w:rsid w:val="00C62162"/>
    <w:rsid w:val="00C63F8C"/>
    <w:rsid w:val="00C64F8A"/>
    <w:rsid w:val="00C65355"/>
    <w:rsid w:val="00C6539C"/>
    <w:rsid w:val="00C66831"/>
    <w:rsid w:val="00C70330"/>
    <w:rsid w:val="00C71F09"/>
    <w:rsid w:val="00C7201B"/>
    <w:rsid w:val="00C73D5E"/>
    <w:rsid w:val="00C7509E"/>
    <w:rsid w:val="00C75B91"/>
    <w:rsid w:val="00C80035"/>
    <w:rsid w:val="00C84DBE"/>
    <w:rsid w:val="00C85784"/>
    <w:rsid w:val="00C865D4"/>
    <w:rsid w:val="00C86B1D"/>
    <w:rsid w:val="00C87B2D"/>
    <w:rsid w:val="00C92943"/>
    <w:rsid w:val="00C954E2"/>
    <w:rsid w:val="00C955AB"/>
    <w:rsid w:val="00C97F0C"/>
    <w:rsid w:val="00CA01A0"/>
    <w:rsid w:val="00CA061C"/>
    <w:rsid w:val="00CA0B77"/>
    <w:rsid w:val="00CA2D8A"/>
    <w:rsid w:val="00CA40BD"/>
    <w:rsid w:val="00CA55E2"/>
    <w:rsid w:val="00CB07AE"/>
    <w:rsid w:val="00CB0AB1"/>
    <w:rsid w:val="00CB2383"/>
    <w:rsid w:val="00CB2519"/>
    <w:rsid w:val="00CB3CED"/>
    <w:rsid w:val="00CB5348"/>
    <w:rsid w:val="00CB6C3A"/>
    <w:rsid w:val="00CC19F5"/>
    <w:rsid w:val="00CC1F08"/>
    <w:rsid w:val="00CC25F9"/>
    <w:rsid w:val="00CC3DAE"/>
    <w:rsid w:val="00CC447E"/>
    <w:rsid w:val="00CC58FC"/>
    <w:rsid w:val="00CC5AB4"/>
    <w:rsid w:val="00CC5FD2"/>
    <w:rsid w:val="00CC737D"/>
    <w:rsid w:val="00CD250D"/>
    <w:rsid w:val="00CD2A75"/>
    <w:rsid w:val="00CD2F84"/>
    <w:rsid w:val="00CD337E"/>
    <w:rsid w:val="00CD3493"/>
    <w:rsid w:val="00CD4214"/>
    <w:rsid w:val="00CD53FB"/>
    <w:rsid w:val="00CD54F3"/>
    <w:rsid w:val="00CD598F"/>
    <w:rsid w:val="00CD62DD"/>
    <w:rsid w:val="00CD6518"/>
    <w:rsid w:val="00CD7517"/>
    <w:rsid w:val="00CD7611"/>
    <w:rsid w:val="00CE3249"/>
    <w:rsid w:val="00CE4033"/>
    <w:rsid w:val="00CE58DE"/>
    <w:rsid w:val="00CE62F8"/>
    <w:rsid w:val="00CE7876"/>
    <w:rsid w:val="00CE79A1"/>
    <w:rsid w:val="00CE7CEF"/>
    <w:rsid w:val="00CF06F9"/>
    <w:rsid w:val="00CF181B"/>
    <w:rsid w:val="00CF28AF"/>
    <w:rsid w:val="00CF32E1"/>
    <w:rsid w:val="00CF37EF"/>
    <w:rsid w:val="00CF4001"/>
    <w:rsid w:val="00CF6D86"/>
    <w:rsid w:val="00CF7A0D"/>
    <w:rsid w:val="00CF7DD2"/>
    <w:rsid w:val="00D00B42"/>
    <w:rsid w:val="00D0116D"/>
    <w:rsid w:val="00D01595"/>
    <w:rsid w:val="00D049AD"/>
    <w:rsid w:val="00D04A98"/>
    <w:rsid w:val="00D04C6B"/>
    <w:rsid w:val="00D04C72"/>
    <w:rsid w:val="00D058CA"/>
    <w:rsid w:val="00D06AC0"/>
    <w:rsid w:val="00D07CBA"/>
    <w:rsid w:val="00D10C13"/>
    <w:rsid w:val="00D113BA"/>
    <w:rsid w:val="00D14295"/>
    <w:rsid w:val="00D149CC"/>
    <w:rsid w:val="00D15F9A"/>
    <w:rsid w:val="00D20FFE"/>
    <w:rsid w:val="00D21230"/>
    <w:rsid w:val="00D21298"/>
    <w:rsid w:val="00D22D86"/>
    <w:rsid w:val="00D26F89"/>
    <w:rsid w:val="00D27319"/>
    <w:rsid w:val="00D31295"/>
    <w:rsid w:val="00D323CE"/>
    <w:rsid w:val="00D32966"/>
    <w:rsid w:val="00D33AA3"/>
    <w:rsid w:val="00D33D90"/>
    <w:rsid w:val="00D34DF3"/>
    <w:rsid w:val="00D351A4"/>
    <w:rsid w:val="00D3565C"/>
    <w:rsid w:val="00D35F45"/>
    <w:rsid w:val="00D378FA"/>
    <w:rsid w:val="00D37EE5"/>
    <w:rsid w:val="00D40012"/>
    <w:rsid w:val="00D434F0"/>
    <w:rsid w:val="00D43E08"/>
    <w:rsid w:val="00D45CF1"/>
    <w:rsid w:val="00D46B96"/>
    <w:rsid w:val="00D47EE0"/>
    <w:rsid w:val="00D50999"/>
    <w:rsid w:val="00D522FB"/>
    <w:rsid w:val="00D5471D"/>
    <w:rsid w:val="00D561F6"/>
    <w:rsid w:val="00D56689"/>
    <w:rsid w:val="00D56DD9"/>
    <w:rsid w:val="00D57963"/>
    <w:rsid w:val="00D609DE"/>
    <w:rsid w:val="00D61C5F"/>
    <w:rsid w:val="00D63F10"/>
    <w:rsid w:val="00D6437E"/>
    <w:rsid w:val="00D657BD"/>
    <w:rsid w:val="00D65F6C"/>
    <w:rsid w:val="00D6629B"/>
    <w:rsid w:val="00D72BA6"/>
    <w:rsid w:val="00D74878"/>
    <w:rsid w:val="00D753B9"/>
    <w:rsid w:val="00D76A4F"/>
    <w:rsid w:val="00D8004C"/>
    <w:rsid w:val="00D80E68"/>
    <w:rsid w:val="00D8132B"/>
    <w:rsid w:val="00D81E18"/>
    <w:rsid w:val="00D8250B"/>
    <w:rsid w:val="00D82978"/>
    <w:rsid w:val="00D82A61"/>
    <w:rsid w:val="00D842D2"/>
    <w:rsid w:val="00D8440F"/>
    <w:rsid w:val="00D86DCE"/>
    <w:rsid w:val="00D87427"/>
    <w:rsid w:val="00D87910"/>
    <w:rsid w:val="00D87BBC"/>
    <w:rsid w:val="00D9068D"/>
    <w:rsid w:val="00D90D12"/>
    <w:rsid w:val="00D91C20"/>
    <w:rsid w:val="00D92BF6"/>
    <w:rsid w:val="00D92E71"/>
    <w:rsid w:val="00D941E2"/>
    <w:rsid w:val="00D9422F"/>
    <w:rsid w:val="00D94921"/>
    <w:rsid w:val="00D966ED"/>
    <w:rsid w:val="00DA43C7"/>
    <w:rsid w:val="00DA4FCA"/>
    <w:rsid w:val="00DA500D"/>
    <w:rsid w:val="00DA701D"/>
    <w:rsid w:val="00DB09C8"/>
    <w:rsid w:val="00DB187A"/>
    <w:rsid w:val="00DB1969"/>
    <w:rsid w:val="00DB2EA1"/>
    <w:rsid w:val="00DB33D3"/>
    <w:rsid w:val="00DB4155"/>
    <w:rsid w:val="00DB6CF9"/>
    <w:rsid w:val="00DB7047"/>
    <w:rsid w:val="00DC0D37"/>
    <w:rsid w:val="00DC391E"/>
    <w:rsid w:val="00DC3A4D"/>
    <w:rsid w:val="00DC5A0F"/>
    <w:rsid w:val="00DC7E1F"/>
    <w:rsid w:val="00DD14D8"/>
    <w:rsid w:val="00DD150A"/>
    <w:rsid w:val="00DD224E"/>
    <w:rsid w:val="00DD2639"/>
    <w:rsid w:val="00DD5A8F"/>
    <w:rsid w:val="00DD6BCF"/>
    <w:rsid w:val="00DD6F34"/>
    <w:rsid w:val="00DE27F4"/>
    <w:rsid w:val="00DE2BBC"/>
    <w:rsid w:val="00DE2C5B"/>
    <w:rsid w:val="00DE3444"/>
    <w:rsid w:val="00DE48D9"/>
    <w:rsid w:val="00DE77EC"/>
    <w:rsid w:val="00DE7A79"/>
    <w:rsid w:val="00DE7B3D"/>
    <w:rsid w:val="00DF0715"/>
    <w:rsid w:val="00DF091E"/>
    <w:rsid w:val="00DF1E68"/>
    <w:rsid w:val="00DF2FB3"/>
    <w:rsid w:val="00DF36AB"/>
    <w:rsid w:val="00DF3AE1"/>
    <w:rsid w:val="00DF4E95"/>
    <w:rsid w:val="00DF6024"/>
    <w:rsid w:val="00DF70CF"/>
    <w:rsid w:val="00DF70F5"/>
    <w:rsid w:val="00DF7304"/>
    <w:rsid w:val="00E0109D"/>
    <w:rsid w:val="00E0253B"/>
    <w:rsid w:val="00E02C48"/>
    <w:rsid w:val="00E0368D"/>
    <w:rsid w:val="00E05E0E"/>
    <w:rsid w:val="00E05EAD"/>
    <w:rsid w:val="00E124F0"/>
    <w:rsid w:val="00E16CFC"/>
    <w:rsid w:val="00E16DD1"/>
    <w:rsid w:val="00E17691"/>
    <w:rsid w:val="00E2037D"/>
    <w:rsid w:val="00E216FA"/>
    <w:rsid w:val="00E21D62"/>
    <w:rsid w:val="00E226D2"/>
    <w:rsid w:val="00E22DE0"/>
    <w:rsid w:val="00E24A32"/>
    <w:rsid w:val="00E267B9"/>
    <w:rsid w:val="00E26B9B"/>
    <w:rsid w:val="00E3146E"/>
    <w:rsid w:val="00E3167C"/>
    <w:rsid w:val="00E3190F"/>
    <w:rsid w:val="00E366E1"/>
    <w:rsid w:val="00E369CC"/>
    <w:rsid w:val="00E36CA6"/>
    <w:rsid w:val="00E3738A"/>
    <w:rsid w:val="00E37F9B"/>
    <w:rsid w:val="00E4471D"/>
    <w:rsid w:val="00E45AC3"/>
    <w:rsid w:val="00E46DBA"/>
    <w:rsid w:val="00E51517"/>
    <w:rsid w:val="00E51B16"/>
    <w:rsid w:val="00E51B63"/>
    <w:rsid w:val="00E535A2"/>
    <w:rsid w:val="00E5410C"/>
    <w:rsid w:val="00E559C1"/>
    <w:rsid w:val="00E55F08"/>
    <w:rsid w:val="00E5609D"/>
    <w:rsid w:val="00E56EB6"/>
    <w:rsid w:val="00E57024"/>
    <w:rsid w:val="00E60D9C"/>
    <w:rsid w:val="00E6179F"/>
    <w:rsid w:val="00E6234B"/>
    <w:rsid w:val="00E635C1"/>
    <w:rsid w:val="00E64D7D"/>
    <w:rsid w:val="00E66E46"/>
    <w:rsid w:val="00E66F89"/>
    <w:rsid w:val="00E67131"/>
    <w:rsid w:val="00E67B70"/>
    <w:rsid w:val="00E67E85"/>
    <w:rsid w:val="00E70B0D"/>
    <w:rsid w:val="00E710AA"/>
    <w:rsid w:val="00E72B2E"/>
    <w:rsid w:val="00E742E7"/>
    <w:rsid w:val="00E744BF"/>
    <w:rsid w:val="00E768E1"/>
    <w:rsid w:val="00E8077F"/>
    <w:rsid w:val="00E809E7"/>
    <w:rsid w:val="00E80F3E"/>
    <w:rsid w:val="00E83632"/>
    <w:rsid w:val="00E8452B"/>
    <w:rsid w:val="00E860E7"/>
    <w:rsid w:val="00E861D5"/>
    <w:rsid w:val="00E86D81"/>
    <w:rsid w:val="00E90979"/>
    <w:rsid w:val="00E916A3"/>
    <w:rsid w:val="00E922E3"/>
    <w:rsid w:val="00E92308"/>
    <w:rsid w:val="00E931C5"/>
    <w:rsid w:val="00E94185"/>
    <w:rsid w:val="00E946C6"/>
    <w:rsid w:val="00E956A7"/>
    <w:rsid w:val="00E95D80"/>
    <w:rsid w:val="00E9636A"/>
    <w:rsid w:val="00E96B29"/>
    <w:rsid w:val="00E96D54"/>
    <w:rsid w:val="00E97031"/>
    <w:rsid w:val="00E9719E"/>
    <w:rsid w:val="00E97895"/>
    <w:rsid w:val="00EA29C7"/>
    <w:rsid w:val="00EA514B"/>
    <w:rsid w:val="00EA5DCF"/>
    <w:rsid w:val="00EA5E42"/>
    <w:rsid w:val="00EA7329"/>
    <w:rsid w:val="00EB1346"/>
    <w:rsid w:val="00EB1463"/>
    <w:rsid w:val="00EB2466"/>
    <w:rsid w:val="00EB35D5"/>
    <w:rsid w:val="00EB4BFC"/>
    <w:rsid w:val="00EB5C81"/>
    <w:rsid w:val="00EB61A1"/>
    <w:rsid w:val="00EC057A"/>
    <w:rsid w:val="00EC079F"/>
    <w:rsid w:val="00EC0FEA"/>
    <w:rsid w:val="00EC1EF7"/>
    <w:rsid w:val="00EC472F"/>
    <w:rsid w:val="00EC4CAE"/>
    <w:rsid w:val="00ED00BF"/>
    <w:rsid w:val="00ED01FF"/>
    <w:rsid w:val="00ED0293"/>
    <w:rsid w:val="00ED178A"/>
    <w:rsid w:val="00ED17E1"/>
    <w:rsid w:val="00ED2998"/>
    <w:rsid w:val="00ED2F81"/>
    <w:rsid w:val="00ED3A5A"/>
    <w:rsid w:val="00ED3D01"/>
    <w:rsid w:val="00ED4677"/>
    <w:rsid w:val="00ED641E"/>
    <w:rsid w:val="00EE0DF8"/>
    <w:rsid w:val="00EE1F7E"/>
    <w:rsid w:val="00EE5794"/>
    <w:rsid w:val="00EE5C53"/>
    <w:rsid w:val="00EF0478"/>
    <w:rsid w:val="00EF0A8A"/>
    <w:rsid w:val="00EF0C6C"/>
    <w:rsid w:val="00EF1A76"/>
    <w:rsid w:val="00EF3833"/>
    <w:rsid w:val="00EF56BA"/>
    <w:rsid w:val="00EF632D"/>
    <w:rsid w:val="00EF6BA1"/>
    <w:rsid w:val="00EF6E1A"/>
    <w:rsid w:val="00F000B7"/>
    <w:rsid w:val="00F00626"/>
    <w:rsid w:val="00F02483"/>
    <w:rsid w:val="00F03766"/>
    <w:rsid w:val="00F063D7"/>
    <w:rsid w:val="00F06B46"/>
    <w:rsid w:val="00F106A7"/>
    <w:rsid w:val="00F12513"/>
    <w:rsid w:val="00F12B83"/>
    <w:rsid w:val="00F14862"/>
    <w:rsid w:val="00F166D1"/>
    <w:rsid w:val="00F208A3"/>
    <w:rsid w:val="00F243BC"/>
    <w:rsid w:val="00F249AC"/>
    <w:rsid w:val="00F250B0"/>
    <w:rsid w:val="00F26A00"/>
    <w:rsid w:val="00F26F9B"/>
    <w:rsid w:val="00F27CBF"/>
    <w:rsid w:val="00F30687"/>
    <w:rsid w:val="00F32DF2"/>
    <w:rsid w:val="00F33874"/>
    <w:rsid w:val="00F3421F"/>
    <w:rsid w:val="00F3629D"/>
    <w:rsid w:val="00F36ABA"/>
    <w:rsid w:val="00F37085"/>
    <w:rsid w:val="00F372F5"/>
    <w:rsid w:val="00F37A7F"/>
    <w:rsid w:val="00F37CAC"/>
    <w:rsid w:val="00F37F04"/>
    <w:rsid w:val="00F4056B"/>
    <w:rsid w:val="00F405A8"/>
    <w:rsid w:val="00F44564"/>
    <w:rsid w:val="00F45CB8"/>
    <w:rsid w:val="00F470BB"/>
    <w:rsid w:val="00F51991"/>
    <w:rsid w:val="00F55062"/>
    <w:rsid w:val="00F55F88"/>
    <w:rsid w:val="00F565E8"/>
    <w:rsid w:val="00F56848"/>
    <w:rsid w:val="00F56A65"/>
    <w:rsid w:val="00F63425"/>
    <w:rsid w:val="00F6417D"/>
    <w:rsid w:val="00F64996"/>
    <w:rsid w:val="00F66E58"/>
    <w:rsid w:val="00F67358"/>
    <w:rsid w:val="00F7043A"/>
    <w:rsid w:val="00F70D39"/>
    <w:rsid w:val="00F72B6B"/>
    <w:rsid w:val="00F73B0C"/>
    <w:rsid w:val="00F7429C"/>
    <w:rsid w:val="00F75041"/>
    <w:rsid w:val="00F7565F"/>
    <w:rsid w:val="00F75EA2"/>
    <w:rsid w:val="00F75ED8"/>
    <w:rsid w:val="00F76567"/>
    <w:rsid w:val="00F80E97"/>
    <w:rsid w:val="00F83552"/>
    <w:rsid w:val="00F84E9B"/>
    <w:rsid w:val="00F8566D"/>
    <w:rsid w:val="00F85F84"/>
    <w:rsid w:val="00F8676C"/>
    <w:rsid w:val="00F904C1"/>
    <w:rsid w:val="00F907B1"/>
    <w:rsid w:val="00F90831"/>
    <w:rsid w:val="00F90918"/>
    <w:rsid w:val="00F909F9"/>
    <w:rsid w:val="00F924CA"/>
    <w:rsid w:val="00F92A71"/>
    <w:rsid w:val="00F930E4"/>
    <w:rsid w:val="00F93143"/>
    <w:rsid w:val="00F93BA4"/>
    <w:rsid w:val="00F95851"/>
    <w:rsid w:val="00F9585F"/>
    <w:rsid w:val="00F95995"/>
    <w:rsid w:val="00F95F6C"/>
    <w:rsid w:val="00F96302"/>
    <w:rsid w:val="00F96623"/>
    <w:rsid w:val="00FA0286"/>
    <w:rsid w:val="00FA0750"/>
    <w:rsid w:val="00FA17FA"/>
    <w:rsid w:val="00FA2645"/>
    <w:rsid w:val="00FA2C63"/>
    <w:rsid w:val="00FA492E"/>
    <w:rsid w:val="00FA49D3"/>
    <w:rsid w:val="00FA58A0"/>
    <w:rsid w:val="00FA5995"/>
    <w:rsid w:val="00FA59D0"/>
    <w:rsid w:val="00FA6062"/>
    <w:rsid w:val="00FA6C73"/>
    <w:rsid w:val="00FA6E86"/>
    <w:rsid w:val="00FA73CE"/>
    <w:rsid w:val="00FB148E"/>
    <w:rsid w:val="00FB1C21"/>
    <w:rsid w:val="00FB290F"/>
    <w:rsid w:val="00FB2B72"/>
    <w:rsid w:val="00FB2CA4"/>
    <w:rsid w:val="00FB2F8C"/>
    <w:rsid w:val="00FB34FA"/>
    <w:rsid w:val="00FB4937"/>
    <w:rsid w:val="00FB6D7D"/>
    <w:rsid w:val="00FC051A"/>
    <w:rsid w:val="00FC154B"/>
    <w:rsid w:val="00FC3062"/>
    <w:rsid w:val="00FC4FA1"/>
    <w:rsid w:val="00FC5D90"/>
    <w:rsid w:val="00FC6EBC"/>
    <w:rsid w:val="00FC7280"/>
    <w:rsid w:val="00FC7A9E"/>
    <w:rsid w:val="00FD36AB"/>
    <w:rsid w:val="00FD4BB2"/>
    <w:rsid w:val="00FD6329"/>
    <w:rsid w:val="00FE212B"/>
    <w:rsid w:val="00FE49ED"/>
    <w:rsid w:val="00FE5867"/>
    <w:rsid w:val="00FE63FE"/>
    <w:rsid w:val="00FE702D"/>
    <w:rsid w:val="00FE75E5"/>
    <w:rsid w:val="00FF0F45"/>
    <w:rsid w:val="00FF1FFF"/>
    <w:rsid w:val="00FF236A"/>
    <w:rsid w:val="00FF2631"/>
    <w:rsid w:val="00FF2AF4"/>
    <w:rsid w:val="00FF4CA4"/>
    <w:rsid w:val="00FF5E7F"/>
    <w:rsid w:val="00FF78F4"/>
    <w:rsid w:val="00FF7C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224"/>
  </w:style>
  <w:style w:type="paragraph" w:styleId="1">
    <w:name w:val="heading 1"/>
    <w:basedOn w:val="a"/>
    <w:link w:val="10"/>
    <w:uiPriority w:val="9"/>
    <w:qFormat/>
    <w:rsid w:val="008420F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420F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8420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420FF"/>
    <w:rPr>
      <w:b/>
      <w:bCs/>
    </w:rPr>
  </w:style>
  <w:style w:type="character" w:customStyle="1" w:styleId="apple-converted-space">
    <w:name w:val="apple-converted-space"/>
    <w:basedOn w:val="a0"/>
    <w:rsid w:val="008420FF"/>
  </w:style>
</w:styles>
</file>

<file path=word/webSettings.xml><?xml version="1.0" encoding="utf-8"?>
<w:webSettings xmlns:r="http://schemas.openxmlformats.org/officeDocument/2006/relationships" xmlns:w="http://schemas.openxmlformats.org/wordprocessingml/2006/main">
  <w:divs>
    <w:div w:id="141343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2802</Words>
  <Characters>15976</Characters>
  <Application>Microsoft Office Word</Application>
  <DocSecurity>0</DocSecurity>
  <Lines>133</Lines>
  <Paragraphs>37</Paragraphs>
  <ScaleCrop>false</ScaleCrop>
  <Company>Microsoft</Company>
  <LinksUpToDate>false</LinksUpToDate>
  <CharactersWithSpaces>18741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dc:creator>
  <cp:keywords/>
  <dc:description/>
  <cp:lastModifiedBy>Master</cp:lastModifiedBy>
  <cp:revision>1</cp:revision>
  <dcterms:created xsi:type="dcterms:W3CDTF">2018-07-13T06:17:00Z</dcterms:created>
  <dcterms:modified xsi:type="dcterms:W3CDTF">2018-07-13T06:21:00Z</dcterms:modified>
</cp:coreProperties>
</file>